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45" w:rsidRPr="003A7FAA" w:rsidRDefault="00E95A45" w:rsidP="00E95A45">
      <w:pPr>
        <w:pStyle w:val="Heading1"/>
        <w:spacing w:before="0" w:line="480" w:lineRule="auto"/>
        <w:rPr>
          <w:rFonts w:cs="Arial"/>
          <w:szCs w:val="22"/>
        </w:rPr>
      </w:pPr>
      <w:bookmarkStart w:id="0" w:name="_GoBack"/>
      <w:r w:rsidRPr="003A7FAA">
        <w:rPr>
          <w:rFonts w:cs="Arial"/>
          <w:szCs w:val="22"/>
        </w:rPr>
        <w:t>DAFTAR PUSTAKA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Aji dan Putri, V. 2018. </w:t>
      </w:r>
      <w:r w:rsidRPr="003A7FAA">
        <w:rPr>
          <w:rFonts w:ascii="Arial" w:hAnsi="Arial" w:cs="Arial"/>
          <w:i/>
          <w:sz w:val="22"/>
          <w:szCs w:val="22"/>
        </w:rPr>
        <w:t>Analisis Nilai Tambah Pengolahan Ikan Lemuru Menggunakan Metode Hayami</w:t>
      </w:r>
      <w:r w:rsidRPr="003A7FAA">
        <w:rPr>
          <w:rFonts w:ascii="Arial" w:hAnsi="Arial" w:cs="Arial"/>
          <w:sz w:val="22"/>
          <w:szCs w:val="22"/>
        </w:rPr>
        <w:t xml:space="preserve">. </w:t>
      </w:r>
      <w:r w:rsidRPr="003A7FAA">
        <w:rPr>
          <w:rFonts w:ascii="Arial" w:hAnsi="Arial" w:cs="Arial"/>
          <w:i/>
          <w:sz w:val="22"/>
          <w:szCs w:val="22"/>
        </w:rPr>
        <w:t>journals.ums.ac.id</w:t>
      </w:r>
      <w:r w:rsidRPr="003A7FAA">
        <w:rPr>
          <w:rFonts w:ascii="Arial" w:hAnsi="Arial" w:cs="Arial"/>
          <w:sz w:val="22"/>
          <w:szCs w:val="22"/>
        </w:rPr>
        <w:t>. 16 Juni 2020.</w:t>
      </w:r>
    </w:p>
    <w:p w:rsidR="00E95A45" w:rsidRPr="003A7FAA" w:rsidRDefault="00E95A45" w:rsidP="00E95A45">
      <w:pPr>
        <w:pStyle w:val="TableofAuthorities"/>
        <w:spacing w:before="120" w:after="240" w:line="240" w:lineRule="auto"/>
        <w:jc w:val="both"/>
        <w:rPr>
          <w:rFonts w:cs="Arial"/>
        </w:rPr>
      </w:pPr>
      <w:r w:rsidRPr="003A7FAA">
        <w:rPr>
          <w:rFonts w:cs="Arial"/>
        </w:rPr>
        <w:t xml:space="preserve">Anoraga dan  Pandji. 2000. </w:t>
      </w:r>
      <w:r w:rsidRPr="003A7FAA">
        <w:rPr>
          <w:rFonts w:cs="Arial"/>
          <w:i/>
        </w:rPr>
        <w:t>Manajemen Bisnis</w:t>
      </w:r>
      <w:r w:rsidRPr="003A7FAA">
        <w:rPr>
          <w:rFonts w:cs="Arial"/>
        </w:rPr>
        <w:t>. Jakarta. PT. Rineka Cipta.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Aulia. 2012. </w:t>
      </w:r>
      <w:r w:rsidRPr="003A7FAA">
        <w:rPr>
          <w:rFonts w:ascii="Arial" w:hAnsi="Arial" w:cs="Arial"/>
          <w:i/>
          <w:sz w:val="22"/>
          <w:szCs w:val="22"/>
        </w:rPr>
        <w:t>Analisis Nilai Tambah dan Strategi Pemasaran Usaha Industri Tahu di Kota Medan</w:t>
      </w:r>
      <w:r w:rsidRPr="003A7FAA">
        <w:rPr>
          <w:rFonts w:ascii="Arial" w:hAnsi="Arial" w:cs="Arial"/>
          <w:sz w:val="22"/>
          <w:szCs w:val="22"/>
        </w:rPr>
        <w:t xml:space="preserve">. </w:t>
      </w:r>
      <w:hyperlink r:id="rId5" w:history="1">
        <w:r w:rsidRPr="003A7F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eprints.umm.ac.id</w:t>
        </w:r>
      </w:hyperlink>
      <w:r w:rsidRPr="003A7FAA">
        <w:rPr>
          <w:rFonts w:ascii="Arial" w:hAnsi="Arial" w:cs="Arial"/>
          <w:sz w:val="22"/>
          <w:szCs w:val="22"/>
        </w:rPr>
        <w:t>. 8 Juni 2020.</w:t>
      </w:r>
    </w:p>
    <w:p w:rsidR="00E95A45" w:rsidRPr="003A7FAA" w:rsidRDefault="00E95A45" w:rsidP="00E95A45">
      <w:pPr>
        <w:pStyle w:val="TableofAuthorities"/>
        <w:spacing w:before="120" w:after="240" w:line="240" w:lineRule="auto"/>
        <w:jc w:val="both"/>
        <w:rPr>
          <w:rFonts w:cs="Arial"/>
        </w:rPr>
      </w:pPr>
      <w:r w:rsidRPr="003A7FAA">
        <w:rPr>
          <w:rFonts w:cs="Arial"/>
        </w:rPr>
        <w:t xml:space="preserve">Badan Pusat Statistik (BPS). </w:t>
      </w:r>
      <w:r w:rsidRPr="003A7FAA">
        <w:rPr>
          <w:rFonts w:cs="Arial"/>
          <w:i/>
        </w:rPr>
        <w:t>Statistik Indonesia 1999</w:t>
      </w:r>
      <w:r w:rsidRPr="003A7FAA">
        <w:rPr>
          <w:rFonts w:cs="Arial"/>
        </w:rPr>
        <w:t>. Jakarta. BPS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Fauzi A dan S Anna. 2005. </w:t>
      </w:r>
      <w:r w:rsidRPr="003A7FAA">
        <w:rPr>
          <w:rFonts w:ascii="Arial" w:hAnsi="Arial" w:cs="Arial"/>
          <w:i/>
          <w:sz w:val="22"/>
          <w:szCs w:val="22"/>
        </w:rPr>
        <w:t>Pemodelan Sumberdaya Perikanan dan Kelautan untuk Analisis Kebijakan</w:t>
      </w:r>
      <w:r w:rsidRPr="003A7FAA">
        <w:rPr>
          <w:rFonts w:ascii="Arial" w:hAnsi="Arial" w:cs="Arial"/>
          <w:sz w:val="22"/>
          <w:szCs w:val="22"/>
        </w:rPr>
        <w:t xml:space="preserve">. Jakarta. PT Gramedia Pustaka Utama. 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Giska. 2012. </w:t>
      </w:r>
      <w:r w:rsidRPr="003A7FAA">
        <w:rPr>
          <w:rFonts w:ascii="Arial" w:hAnsi="Arial" w:cs="Arial"/>
          <w:i/>
          <w:sz w:val="22"/>
          <w:szCs w:val="22"/>
        </w:rPr>
        <w:t>Analisis Nilai Tambah dan Strategi Pemasaran Usaha Industri Tahu di Kota Medan</w:t>
      </w:r>
      <w:r w:rsidRPr="003A7FAA">
        <w:rPr>
          <w:rFonts w:ascii="Arial" w:hAnsi="Arial" w:cs="Arial"/>
          <w:sz w:val="22"/>
          <w:szCs w:val="22"/>
        </w:rPr>
        <w:t xml:space="preserve">. </w:t>
      </w:r>
      <w:hyperlink r:id="rId6" w:history="1">
        <w:r w:rsidRPr="003A7FA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media.neliti.com</w:t>
        </w:r>
      </w:hyperlink>
      <w:r w:rsidRPr="003A7FAA">
        <w:rPr>
          <w:rFonts w:ascii="Arial" w:hAnsi="Arial" w:cs="Arial"/>
          <w:sz w:val="22"/>
          <w:szCs w:val="22"/>
        </w:rPr>
        <w:t>. 5 Juni 2020.</w:t>
      </w:r>
    </w:p>
    <w:p w:rsidR="00E95A45" w:rsidRPr="003A7FAA" w:rsidRDefault="00E95A45" w:rsidP="00E95A45">
      <w:pPr>
        <w:pStyle w:val="TableofAuthorities"/>
        <w:spacing w:before="120" w:after="240" w:line="240" w:lineRule="auto"/>
        <w:ind w:left="567" w:hanging="567"/>
        <w:jc w:val="both"/>
        <w:rPr>
          <w:rFonts w:cs="Arial"/>
        </w:rPr>
      </w:pPr>
      <w:r w:rsidRPr="003A7FAA">
        <w:rPr>
          <w:rFonts w:cs="Arial"/>
        </w:rPr>
        <w:t xml:space="preserve">Glendoh, S. 2001. </w:t>
      </w:r>
      <w:r w:rsidRPr="003A7FAA">
        <w:rPr>
          <w:rFonts w:cs="Arial"/>
          <w:i/>
        </w:rPr>
        <w:t>Pembinaan dan Pengembangan Usaha Kecil. J. Manajemen &amp; Kewirausahaan</w:t>
      </w:r>
      <w:r w:rsidRPr="003A7FAA">
        <w:rPr>
          <w:rFonts w:cs="Arial"/>
        </w:rPr>
        <w:t xml:space="preserve"> 3: 1 – 13. 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Gunasekaran, Angapa et al. 2009. </w:t>
      </w:r>
      <w:r w:rsidRPr="003A7FAA">
        <w:rPr>
          <w:rFonts w:ascii="Arial" w:hAnsi="Arial" w:cs="Arial"/>
          <w:i/>
          <w:sz w:val="22"/>
          <w:szCs w:val="22"/>
        </w:rPr>
        <w:t>A Framework For Supply Chain Performance Measurment. International Journal Of Production Economics</w:t>
      </w:r>
      <w:r w:rsidRPr="003A7FAA">
        <w:rPr>
          <w:rFonts w:ascii="Arial" w:hAnsi="Arial" w:cs="Arial"/>
          <w:sz w:val="22"/>
          <w:szCs w:val="22"/>
        </w:rPr>
        <w:t xml:space="preserve"> 87 (3).</w:t>
      </w:r>
    </w:p>
    <w:p w:rsidR="00E95A45" w:rsidRPr="003A7FAA" w:rsidRDefault="00E95A45" w:rsidP="00E95A45">
      <w:pPr>
        <w:shd w:val="clear" w:color="auto" w:fill="FFFFFF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Hadiguna, R. A dan Putra, D. 2015. </w:t>
      </w:r>
      <w:r w:rsidRPr="003A7FAA">
        <w:rPr>
          <w:rFonts w:ascii="Arial" w:hAnsi="Arial" w:cs="Arial"/>
          <w:i/>
          <w:sz w:val="22"/>
          <w:szCs w:val="22"/>
        </w:rPr>
        <w:t>Dinamika Jaringan Rantai Pasokan Biodiesel dari Minyak Goreng Bekas (Analisis, Pemodelan dan Kebijakan).</w:t>
      </w:r>
      <w:r w:rsidRPr="003A7FAA">
        <w:rPr>
          <w:rFonts w:ascii="Arial" w:hAnsi="Arial" w:cs="Arial"/>
          <w:sz w:val="22"/>
          <w:szCs w:val="22"/>
        </w:rPr>
        <w:t xml:space="preserve"> Andalas University Press. Padang.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Hardjanto, W. 1993. </w:t>
      </w:r>
      <w:r w:rsidRPr="003A7FAA">
        <w:rPr>
          <w:rFonts w:ascii="Arial" w:hAnsi="Arial" w:cs="Arial"/>
          <w:i/>
          <w:sz w:val="22"/>
          <w:szCs w:val="22"/>
        </w:rPr>
        <w:t>Bahan Kuliah Manajemen Agribisnis. Jurusan Ilmu-ilmu Sosial Ekonomi Pertanian</w:t>
      </w:r>
      <w:r w:rsidRPr="003A7FAA">
        <w:rPr>
          <w:rFonts w:ascii="Arial" w:hAnsi="Arial" w:cs="Arial"/>
          <w:sz w:val="22"/>
          <w:szCs w:val="22"/>
        </w:rPr>
        <w:t>. Fakultas Pertanian. IPB. Bogor.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Hayami, Y. et al. 1987. </w:t>
      </w:r>
      <w:r w:rsidRPr="003A7FAA">
        <w:rPr>
          <w:rFonts w:ascii="Arial" w:hAnsi="Arial" w:cs="Arial"/>
          <w:i/>
          <w:sz w:val="22"/>
          <w:szCs w:val="22"/>
        </w:rPr>
        <w:t>Agricultural Marketing and Processing In Upland Java. A Perspective From A Sunda Village</w:t>
      </w:r>
      <w:r w:rsidRPr="003A7FAA">
        <w:rPr>
          <w:rFonts w:ascii="Arial" w:hAnsi="Arial" w:cs="Arial"/>
          <w:sz w:val="22"/>
          <w:szCs w:val="22"/>
        </w:rPr>
        <w:t>. Bogor. CGPRT Centre.</w:t>
      </w:r>
    </w:p>
    <w:p w:rsidR="00E95A45" w:rsidRPr="003A7FAA" w:rsidRDefault="00E95A45" w:rsidP="00E95A45">
      <w:pPr>
        <w:pStyle w:val="TableofAuthorities"/>
        <w:spacing w:before="120" w:after="240" w:line="240" w:lineRule="auto"/>
        <w:ind w:left="567" w:hanging="567"/>
        <w:jc w:val="both"/>
        <w:rPr>
          <w:rFonts w:cs="Arial"/>
        </w:rPr>
      </w:pPr>
      <w:r w:rsidRPr="003A7FAA">
        <w:rPr>
          <w:rFonts w:cs="Arial"/>
        </w:rPr>
        <w:t xml:space="preserve">Herawati E.S. 2002. </w:t>
      </w:r>
      <w:r w:rsidRPr="003A7FAA">
        <w:rPr>
          <w:rFonts w:cs="Arial"/>
          <w:i/>
        </w:rPr>
        <w:t>Pengolahan Ikan Secara Tradisional</w:t>
      </w:r>
      <w:r w:rsidRPr="003A7FAA">
        <w:rPr>
          <w:rFonts w:cs="Arial"/>
        </w:rPr>
        <w:t xml:space="preserve">: </w:t>
      </w:r>
      <w:r w:rsidRPr="003A7FAA">
        <w:rPr>
          <w:rFonts w:cs="Arial"/>
          <w:i/>
        </w:rPr>
        <w:t>Prospek dan Peluang Pengembangan.</w:t>
      </w:r>
      <w:r w:rsidRPr="003A7FAA">
        <w:rPr>
          <w:rFonts w:cs="Arial"/>
        </w:rPr>
        <w:t xml:space="preserve"> Penelitian dan Pengembangan Pertanian 21(3).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Herdiyandi. 2016. </w:t>
      </w:r>
      <w:r w:rsidRPr="003A7FAA">
        <w:rPr>
          <w:rFonts w:ascii="Arial" w:hAnsi="Arial" w:cs="Arial"/>
          <w:i/>
          <w:sz w:val="22"/>
          <w:szCs w:val="22"/>
        </w:rPr>
        <w:t>Analisis Nilai Tambah Agroindustri Tepung Tapioka di Desa Negaratengah Kecamatan Cineam Kabupaten Tasikmalaya (Studi Kasus Pada Seorang PengusahaAgroindustri Tepung Tapioka di Desa Negaratengah Kecamatan Cineam Kabupaten Tasikmalaya). jurnal.unigal.ac.id.</w:t>
      </w:r>
      <w:r w:rsidRPr="003A7FAA">
        <w:rPr>
          <w:rFonts w:ascii="Arial" w:hAnsi="Arial" w:cs="Arial"/>
          <w:sz w:val="22"/>
          <w:szCs w:val="22"/>
        </w:rPr>
        <w:t xml:space="preserve"> 16 Juni 2020.</w:t>
      </w:r>
    </w:p>
    <w:p w:rsidR="00E95A45" w:rsidRPr="003A7FAA" w:rsidRDefault="00E95A45" w:rsidP="00E95A45">
      <w:pPr>
        <w:ind w:left="567" w:hanging="567"/>
        <w:jc w:val="both"/>
        <w:rPr>
          <w:rFonts w:ascii="Arial" w:eastAsia="Arial" w:hAnsi="Arial" w:cs="Arial"/>
          <w:w w:val="102"/>
          <w:sz w:val="22"/>
          <w:szCs w:val="22"/>
        </w:rPr>
      </w:pPr>
      <w:r w:rsidRPr="003A7FAA">
        <w:rPr>
          <w:rFonts w:ascii="Arial" w:eastAsia="Arial" w:hAnsi="Arial" w:cs="Arial"/>
          <w:w w:val="102"/>
          <w:sz w:val="22"/>
          <w:szCs w:val="22"/>
        </w:rPr>
        <w:t>Joesron Suhartati dan Fathorrozi. 2003. Teori Ekonomi Mikro: Salemba Empat, Jakarta</w:t>
      </w:r>
    </w:p>
    <w:p w:rsidR="00E95A45" w:rsidRPr="003A7FAA" w:rsidRDefault="00E95A45" w:rsidP="00E95A45">
      <w:pPr>
        <w:pStyle w:val="TableofAuthorities"/>
        <w:spacing w:before="120" w:after="240" w:line="240" w:lineRule="auto"/>
        <w:ind w:left="567" w:hanging="567"/>
        <w:jc w:val="both"/>
        <w:rPr>
          <w:rFonts w:cs="Arial"/>
        </w:rPr>
      </w:pPr>
      <w:r w:rsidRPr="003A7FAA">
        <w:rPr>
          <w:rFonts w:cs="Arial"/>
        </w:rPr>
        <w:t xml:space="preserve">Kamil, I dan Hapsari I. 2007. </w:t>
      </w:r>
      <w:r w:rsidRPr="003A7FAA">
        <w:rPr>
          <w:rFonts w:cs="Arial"/>
          <w:i/>
        </w:rPr>
        <w:t>Pengembangan Model Industri Kelautan Berbasis Klaster Di Kota Padang. Optimasi Sistem Industri</w:t>
      </w:r>
      <w:r w:rsidRPr="003A7FAA">
        <w:rPr>
          <w:rFonts w:cs="Arial"/>
        </w:rPr>
        <w:t xml:space="preserve"> 6 (2).</w:t>
      </w:r>
    </w:p>
    <w:p w:rsidR="00E95A45" w:rsidRPr="003A7FAA" w:rsidRDefault="00E95A45" w:rsidP="00E95A45">
      <w:pPr>
        <w:pStyle w:val="TableofAuthorities"/>
        <w:spacing w:before="120" w:after="240" w:line="240" w:lineRule="auto"/>
        <w:ind w:left="567" w:hanging="567"/>
        <w:jc w:val="both"/>
        <w:rPr>
          <w:rFonts w:cs="Arial"/>
        </w:rPr>
      </w:pPr>
      <w:r w:rsidRPr="003A7FAA">
        <w:rPr>
          <w:rFonts w:cs="Arial"/>
        </w:rPr>
        <w:t xml:space="preserve">Kamisi, H La. 2011. </w:t>
      </w:r>
      <w:r w:rsidRPr="003A7FAA">
        <w:rPr>
          <w:rFonts w:cs="Arial"/>
          <w:i/>
        </w:rPr>
        <w:t>Analisis Usaha dan Nilai Tambah Agroindustri Kerupuk Singkong di Desa Mojorejo.</w:t>
      </w:r>
      <w:r w:rsidRPr="003A7FAA">
        <w:rPr>
          <w:rFonts w:cs="Arial"/>
        </w:rPr>
        <w:t xml:space="preserve"> </w:t>
      </w:r>
      <w:hyperlink r:id="rId7" w:history="1">
        <w:r w:rsidRPr="003A7FAA">
          <w:rPr>
            <w:rStyle w:val="Hyperlink"/>
            <w:rFonts w:cs="Arial"/>
            <w:i/>
            <w:color w:val="auto"/>
            <w:u w:val="none"/>
          </w:rPr>
          <w:t>stipwunaraha.ac.id</w:t>
        </w:r>
      </w:hyperlink>
      <w:r w:rsidRPr="003A7FAA">
        <w:rPr>
          <w:rFonts w:cs="Arial"/>
        </w:rPr>
        <w:t>. 9 Juni 2020.</w:t>
      </w:r>
    </w:p>
    <w:p w:rsidR="00E95A45" w:rsidRPr="003A7FAA" w:rsidRDefault="00E95A45" w:rsidP="00E95A45">
      <w:pPr>
        <w:pStyle w:val="TableofAuthorities"/>
        <w:spacing w:before="120" w:after="240" w:line="240" w:lineRule="auto"/>
        <w:ind w:left="567" w:hanging="567"/>
        <w:jc w:val="both"/>
        <w:rPr>
          <w:rFonts w:cs="Arial"/>
        </w:rPr>
      </w:pPr>
      <w:r w:rsidRPr="003A7FAA">
        <w:rPr>
          <w:rFonts w:cs="Arial"/>
        </w:rPr>
        <w:t xml:space="preserve">Kasmir dan Jakfar. 2003. </w:t>
      </w:r>
      <w:r w:rsidRPr="003A7FAA">
        <w:rPr>
          <w:rFonts w:cs="Arial"/>
          <w:i/>
        </w:rPr>
        <w:t>Studi Kelayakan Bisnis</w:t>
      </w:r>
      <w:r w:rsidRPr="003A7FAA">
        <w:rPr>
          <w:rFonts w:cs="Arial"/>
        </w:rPr>
        <w:t>. Jakarta: Kencana Prenada Media Group.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lastRenderedPageBreak/>
        <w:t xml:space="preserve">Kairupan, Grace A. 2016. </w:t>
      </w:r>
      <w:hyperlink r:id="rId8" w:history="1">
        <w:r w:rsidRPr="003A7FA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Analisis Nilai Tambah Akarwangi pada Industri Minyak Atsiri di Kabupaten Minahasa Utara. ejournal.unsrat.ac.id</w:t>
        </w:r>
      </w:hyperlink>
      <w:r w:rsidRPr="003A7FAA">
        <w:rPr>
          <w:rFonts w:ascii="Arial" w:hAnsi="Arial" w:cs="Arial"/>
          <w:i/>
          <w:sz w:val="22"/>
          <w:szCs w:val="22"/>
        </w:rPr>
        <w:t>.</w:t>
      </w:r>
      <w:r w:rsidRPr="003A7FAA">
        <w:rPr>
          <w:rFonts w:ascii="Arial" w:hAnsi="Arial" w:cs="Arial"/>
          <w:sz w:val="22"/>
          <w:szCs w:val="22"/>
        </w:rPr>
        <w:t xml:space="preserve"> 5 Juni 2020.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Kementrian Kelautan Perikanan. 2017. </w:t>
      </w:r>
      <w:r w:rsidRPr="003A7FAA">
        <w:rPr>
          <w:rFonts w:ascii="Arial" w:hAnsi="Arial" w:cs="Arial"/>
          <w:i/>
          <w:sz w:val="22"/>
          <w:szCs w:val="22"/>
        </w:rPr>
        <w:t>Statistik Perikanan Budidaya Air Tawar Indonesia, 2017</w:t>
      </w:r>
      <w:r w:rsidRPr="003A7FAA">
        <w:rPr>
          <w:rFonts w:ascii="Arial" w:hAnsi="Arial" w:cs="Arial"/>
          <w:sz w:val="22"/>
          <w:szCs w:val="22"/>
        </w:rPr>
        <w:t>. Jakarta (ID). KKP.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Koswara, S. 2009. </w:t>
      </w:r>
      <w:r w:rsidRPr="003A7FAA">
        <w:rPr>
          <w:rFonts w:ascii="Arial" w:hAnsi="Arial" w:cs="Arial"/>
          <w:i/>
          <w:sz w:val="22"/>
          <w:szCs w:val="22"/>
        </w:rPr>
        <w:t>Pengolahan Aneka Kerupuk.</w:t>
      </w:r>
      <w:r w:rsidRPr="003A7FAA">
        <w:rPr>
          <w:rFonts w:ascii="Arial" w:hAnsi="Arial" w:cs="Arial"/>
          <w:sz w:val="22"/>
          <w:szCs w:val="22"/>
        </w:rPr>
        <w:t xml:space="preserve"> </w:t>
      </w:r>
      <w:r w:rsidRPr="003A7FAA">
        <w:rPr>
          <w:rFonts w:ascii="Arial" w:hAnsi="Arial" w:cs="Arial"/>
          <w:i/>
          <w:sz w:val="22"/>
          <w:szCs w:val="22"/>
        </w:rPr>
        <w:t>ebookpangan.com</w:t>
      </w:r>
      <w:r w:rsidRPr="003A7FAA">
        <w:rPr>
          <w:rFonts w:ascii="Arial" w:hAnsi="Arial" w:cs="Arial"/>
          <w:sz w:val="22"/>
          <w:szCs w:val="22"/>
        </w:rPr>
        <w:t>. 5 Juni 2020.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Kotler, Philip. 2001. Manajemen Pemasaran: Analisis, Perencanaan, Implementasi, dan Kontrol. Jakarta: PT. Prehallindo Lestari, S. 2016. </w:t>
      </w:r>
      <w:r w:rsidRPr="003A7FAA">
        <w:rPr>
          <w:rFonts w:ascii="Arial" w:hAnsi="Arial" w:cs="Arial"/>
          <w:i/>
          <w:sz w:val="22"/>
          <w:szCs w:val="22"/>
        </w:rPr>
        <w:t>Analisis Kinerja Rantai Pasok Dan Nilai Tambah Produk Olahan Kelompok Wanita Tani Melati Di Desa Tribudisyukur Kecamatan Kebun Tebu Lampung Barat.</w:t>
      </w:r>
      <w:r w:rsidRPr="003A7FAA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3A7FA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jurnal.fp.unila.ac.id</w:t>
        </w:r>
      </w:hyperlink>
      <w:r w:rsidRPr="003A7FAA">
        <w:rPr>
          <w:rFonts w:ascii="Arial" w:hAnsi="Arial" w:cs="Arial"/>
          <w:i/>
          <w:sz w:val="22"/>
          <w:szCs w:val="22"/>
        </w:rPr>
        <w:t xml:space="preserve">. </w:t>
      </w:r>
      <w:r w:rsidRPr="003A7FAA">
        <w:rPr>
          <w:rFonts w:ascii="Arial" w:hAnsi="Arial" w:cs="Arial"/>
          <w:sz w:val="22"/>
          <w:szCs w:val="22"/>
        </w:rPr>
        <w:t>9 Juni 202.0</w:t>
      </w:r>
    </w:p>
    <w:p w:rsidR="00E95A45" w:rsidRPr="003A7FAA" w:rsidRDefault="00E95A45" w:rsidP="00E95A45">
      <w:pPr>
        <w:pStyle w:val="TableofAuthorities"/>
        <w:spacing w:before="120" w:after="240" w:line="240" w:lineRule="auto"/>
        <w:ind w:left="567" w:hanging="567"/>
        <w:jc w:val="both"/>
        <w:rPr>
          <w:rFonts w:cs="Arial"/>
        </w:rPr>
      </w:pPr>
      <w:r w:rsidRPr="003A7FAA">
        <w:rPr>
          <w:rFonts w:cs="Arial"/>
        </w:rPr>
        <w:t xml:space="preserve">Maghfiroh, Marimin, N. 2010. </w:t>
      </w:r>
      <w:r w:rsidRPr="003A7FAA">
        <w:rPr>
          <w:rFonts w:cs="Arial"/>
          <w:i/>
        </w:rPr>
        <w:t>Aplikasi Teknik Pengambilan Keputusan dalam Manajemen Rantai Pasok.</w:t>
      </w:r>
      <w:r w:rsidRPr="003A7FAA">
        <w:rPr>
          <w:rFonts w:cs="Arial"/>
        </w:rPr>
        <w:t xml:space="preserve"> Bogor. PT. Penerbit IPB Press.</w:t>
      </w:r>
    </w:p>
    <w:p w:rsidR="00E95A45" w:rsidRPr="003A7FAA" w:rsidRDefault="00E95A45" w:rsidP="00E95A45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Nafarin, M. 2007. </w:t>
      </w:r>
      <w:r w:rsidRPr="003A7FAA">
        <w:rPr>
          <w:rFonts w:ascii="Arial" w:hAnsi="Arial" w:cs="Arial"/>
          <w:i/>
          <w:sz w:val="22"/>
          <w:szCs w:val="22"/>
        </w:rPr>
        <w:t>Penganggaran Perusahaan</w:t>
      </w:r>
      <w:r w:rsidRPr="003A7FAA">
        <w:rPr>
          <w:rFonts w:ascii="Arial" w:hAnsi="Arial" w:cs="Arial"/>
          <w:sz w:val="22"/>
          <w:szCs w:val="22"/>
        </w:rPr>
        <w:t>.Jakarta. Salemba Empat.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Noviantari, K. 2015. </w:t>
      </w:r>
      <w:r w:rsidRPr="003A7FAA">
        <w:rPr>
          <w:rFonts w:ascii="Arial" w:hAnsi="Arial" w:cs="Arial"/>
          <w:i/>
          <w:sz w:val="22"/>
          <w:szCs w:val="22"/>
        </w:rPr>
        <w:t>Analisis Rantai Pasok dan Nilai Tambah Agroindustri Kopi Luwak di Provinsi Lampung</w:t>
      </w:r>
      <w:r w:rsidRPr="003A7FAA">
        <w:rPr>
          <w:rFonts w:ascii="Arial" w:hAnsi="Arial" w:cs="Arial"/>
          <w:sz w:val="22"/>
          <w:szCs w:val="22"/>
        </w:rPr>
        <w:t xml:space="preserve">. </w:t>
      </w:r>
      <w:hyperlink r:id="rId10" w:history="1">
        <w:r w:rsidRPr="003A7FA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jurnal.fp.unila.ac.id</w:t>
        </w:r>
      </w:hyperlink>
      <w:r w:rsidRPr="003A7FAA">
        <w:rPr>
          <w:rFonts w:ascii="Arial" w:hAnsi="Arial" w:cs="Arial"/>
          <w:sz w:val="22"/>
          <w:szCs w:val="22"/>
        </w:rPr>
        <w:t>. 9 Juni 2020.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Nurmedika, 2013. </w:t>
      </w:r>
      <w:r w:rsidRPr="003A7FAA">
        <w:rPr>
          <w:rFonts w:ascii="Arial" w:hAnsi="Arial" w:cs="Arial"/>
          <w:i/>
          <w:sz w:val="22"/>
          <w:szCs w:val="22"/>
        </w:rPr>
        <w:t>Analisis Pendapatan dan Nilai Tambah Keripik Nangka Pada Industri Rumah Tangga Tiara di Kota Palu</w:t>
      </w:r>
      <w:r w:rsidRPr="003A7FAA">
        <w:rPr>
          <w:rFonts w:ascii="Arial" w:hAnsi="Arial" w:cs="Arial"/>
          <w:sz w:val="22"/>
          <w:szCs w:val="22"/>
        </w:rPr>
        <w:t xml:space="preserve">. </w:t>
      </w:r>
      <w:r w:rsidRPr="003A7FAA">
        <w:rPr>
          <w:rFonts w:ascii="Arial" w:hAnsi="Arial" w:cs="Arial"/>
          <w:i/>
          <w:sz w:val="22"/>
          <w:szCs w:val="22"/>
        </w:rPr>
        <w:t>untad.ac.id</w:t>
      </w:r>
      <w:r w:rsidRPr="003A7FAA">
        <w:rPr>
          <w:rFonts w:ascii="Arial" w:hAnsi="Arial" w:cs="Arial"/>
          <w:sz w:val="22"/>
          <w:szCs w:val="22"/>
        </w:rPr>
        <w:t>. 8 Juni 2020.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Nuzuliyah, Laila. 2018. </w:t>
      </w:r>
      <w:r w:rsidRPr="003A7FAA">
        <w:rPr>
          <w:rFonts w:ascii="Arial" w:hAnsi="Arial" w:cs="Arial"/>
          <w:i/>
          <w:sz w:val="22"/>
          <w:szCs w:val="22"/>
        </w:rPr>
        <w:t>Analisis Nilai Tambah Produk Olahan Tanaman Rimpang</w:t>
      </w:r>
      <w:r w:rsidRPr="003A7FAA">
        <w:rPr>
          <w:rFonts w:ascii="Arial" w:hAnsi="Arial" w:cs="Arial"/>
          <w:sz w:val="22"/>
          <w:szCs w:val="22"/>
        </w:rPr>
        <w:t xml:space="preserve">. </w:t>
      </w:r>
      <w:r w:rsidRPr="003A7FAA">
        <w:rPr>
          <w:rFonts w:ascii="Arial" w:hAnsi="Arial" w:cs="Arial"/>
          <w:i/>
          <w:sz w:val="22"/>
          <w:szCs w:val="22"/>
        </w:rPr>
        <w:t>industria.ub.ac.id.</w:t>
      </w:r>
      <w:r w:rsidRPr="003A7FAA">
        <w:rPr>
          <w:rFonts w:ascii="Arial" w:hAnsi="Arial" w:cs="Arial"/>
          <w:sz w:val="22"/>
          <w:szCs w:val="22"/>
        </w:rPr>
        <w:t xml:space="preserve"> 16 Juni 2020.</w:t>
      </w:r>
    </w:p>
    <w:p w:rsidR="00E95A4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Reswita. 2016. </w:t>
      </w:r>
      <w:r w:rsidRPr="003A7FAA">
        <w:rPr>
          <w:rFonts w:ascii="Arial" w:hAnsi="Arial" w:cs="Arial"/>
          <w:i/>
          <w:sz w:val="22"/>
          <w:szCs w:val="22"/>
        </w:rPr>
        <w:t>Pendapatan dan Nilai Tambah Usaha Kopi Bubuk Robusta di Kabupaten Lebong (Studi Kasus Pada Usaha Kopi Bubuk Cap Padi). media.neliti.com.</w:t>
      </w:r>
      <w:r w:rsidRPr="003A7FAA">
        <w:rPr>
          <w:rFonts w:ascii="Arial" w:hAnsi="Arial" w:cs="Arial"/>
          <w:sz w:val="22"/>
          <w:szCs w:val="22"/>
        </w:rPr>
        <w:t xml:space="preserve"> 16 Juni 2020.</w:t>
      </w:r>
    </w:p>
    <w:p w:rsidR="00E95A45" w:rsidRPr="003A7FAA" w:rsidRDefault="00E95A45" w:rsidP="00E95A45">
      <w:pPr>
        <w:pStyle w:val="TableofAuthorities"/>
        <w:spacing w:before="120" w:after="240" w:line="240" w:lineRule="auto"/>
        <w:ind w:left="567" w:hanging="567"/>
        <w:jc w:val="both"/>
        <w:rPr>
          <w:rFonts w:cs="Arial"/>
        </w:rPr>
      </w:pPr>
      <w:r w:rsidRPr="003A7FAA">
        <w:rPr>
          <w:rFonts w:cs="Arial"/>
        </w:rPr>
        <w:t xml:space="preserve">Saragih, Bungaran. 2006. </w:t>
      </w:r>
      <w:r w:rsidRPr="003A7FAA">
        <w:rPr>
          <w:rFonts w:cs="Arial"/>
          <w:i/>
        </w:rPr>
        <w:t>Pembangunan Agroindustri sebagai Strategi Industrialisasi</w:t>
      </w:r>
      <w:r w:rsidRPr="003A7FAA">
        <w:rPr>
          <w:rFonts w:cs="Arial"/>
        </w:rPr>
        <w:t>. 20 Juni 2006.</w:t>
      </w:r>
    </w:p>
    <w:p w:rsidR="00E95A45" w:rsidRPr="003A7FAA" w:rsidRDefault="00E95A45" w:rsidP="00E95A45">
      <w:pPr>
        <w:pStyle w:val="TableofAuthorities"/>
        <w:spacing w:before="120" w:after="240" w:line="240" w:lineRule="auto"/>
        <w:ind w:left="567" w:hanging="567"/>
        <w:jc w:val="both"/>
        <w:rPr>
          <w:rFonts w:cs="Arial"/>
        </w:rPr>
      </w:pPr>
      <w:r w:rsidRPr="003A7FAA">
        <w:rPr>
          <w:rFonts w:cs="Arial"/>
        </w:rPr>
        <w:t>Soekartawi. 1995. Analisis Usahatani. Penerbit Universitas Indonesia (UI-Press), Jakarta.</w:t>
      </w:r>
      <w:r w:rsidRPr="003A7FAA">
        <w:rPr>
          <w:rFonts w:cs="Arial"/>
          <w:shd w:val="clear" w:color="auto" w:fill="FFFFFF"/>
        </w:rPr>
        <w:t xml:space="preserve"> </w:t>
      </w:r>
    </w:p>
    <w:p w:rsidR="00E95A45" w:rsidRPr="003A7FAA" w:rsidRDefault="00E95A45" w:rsidP="00E95A45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>Soekartawi. 2006. Agribisnis Teori dan Aplikasi. Edisi Revisi. PT. Raja Grafindo Persada. Jakarta</w:t>
      </w:r>
    </w:p>
    <w:p w:rsidR="00E95A45" w:rsidRPr="003A7FAA" w:rsidRDefault="00E95A45" w:rsidP="00E95A45">
      <w:pPr>
        <w:pStyle w:val="TableofAuthorities"/>
        <w:spacing w:before="120" w:after="240" w:line="240" w:lineRule="auto"/>
        <w:jc w:val="both"/>
        <w:rPr>
          <w:rFonts w:cs="Arial"/>
        </w:rPr>
      </w:pPr>
      <w:r w:rsidRPr="003A7FAA">
        <w:rPr>
          <w:rFonts w:cs="Arial"/>
        </w:rPr>
        <w:t xml:space="preserve">Sudiyono, A. 2004. </w:t>
      </w:r>
      <w:r w:rsidRPr="003A7FAA">
        <w:rPr>
          <w:rFonts w:cs="Arial"/>
          <w:i/>
        </w:rPr>
        <w:t>Pemasaran Pertanian</w:t>
      </w:r>
      <w:r w:rsidRPr="003A7FAA">
        <w:rPr>
          <w:rFonts w:cs="Arial"/>
        </w:rPr>
        <w:t>. Edisi Kedua. UMM Press. Malang.</w:t>
      </w:r>
    </w:p>
    <w:p w:rsidR="00E95A45" w:rsidRPr="003A7FAA" w:rsidRDefault="00E95A45" w:rsidP="00E95A45">
      <w:pPr>
        <w:pStyle w:val="TableofAuthorities"/>
        <w:spacing w:before="120" w:after="240" w:line="240" w:lineRule="auto"/>
        <w:jc w:val="both"/>
        <w:rPr>
          <w:rFonts w:cs="Arial"/>
        </w:rPr>
      </w:pPr>
      <w:r w:rsidRPr="003A7FAA">
        <w:rPr>
          <w:rFonts w:cs="Arial"/>
        </w:rPr>
        <w:t>Sukirno, Sadono. 2002. Teori Mikro Ekonomi. Cetakan Keempat Belas. Rajawali Press: Jakarta.</w:t>
      </w:r>
    </w:p>
    <w:p w:rsidR="00E95A45" w:rsidRPr="003A7FAA" w:rsidRDefault="00E95A45" w:rsidP="00E95A45">
      <w:pPr>
        <w:pStyle w:val="TableofAuthorities"/>
        <w:spacing w:before="120" w:after="240" w:line="240" w:lineRule="auto"/>
        <w:jc w:val="both"/>
        <w:rPr>
          <w:rFonts w:cs="Arial"/>
        </w:rPr>
      </w:pPr>
      <w:r w:rsidRPr="003A7FAA">
        <w:rPr>
          <w:rFonts w:cs="Arial"/>
        </w:rPr>
        <w:t xml:space="preserve">Surahman, Nanang. 2007. </w:t>
      </w:r>
      <w:r w:rsidRPr="003A7FAA">
        <w:rPr>
          <w:rFonts w:cs="Arial"/>
          <w:i/>
        </w:rPr>
        <w:t>Inovasi Menebar Ilmu dan Teknolgi Membangun Kemandirian (Energi Alternatif Bikin Irit)</w:t>
      </w:r>
      <w:r w:rsidRPr="003A7FAA">
        <w:rPr>
          <w:rFonts w:cs="Arial"/>
        </w:rPr>
        <w:t>. Jawa Barat: LIPI Press.</w:t>
      </w:r>
    </w:p>
    <w:p w:rsidR="00E95A45" w:rsidRPr="003A7FAA" w:rsidRDefault="00E95A45" w:rsidP="00E95A45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>Suratiyah, K. 2011. Ilmu Usahatani. Cetakan Keempat. Penebar Swadaya, Jakarta.</w:t>
      </w:r>
    </w:p>
    <w:p w:rsidR="00E95A45" w:rsidRPr="003A7FAA" w:rsidRDefault="00E95A45" w:rsidP="00E95A45">
      <w:pPr>
        <w:pStyle w:val="TableofAuthorities"/>
        <w:spacing w:before="120" w:after="240" w:line="240" w:lineRule="auto"/>
        <w:jc w:val="both"/>
        <w:rPr>
          <w:rFonts w:cs="Arial"/>
        </w:rPr>
      </w:pPr>
      <w:r w:rsidRPr="003A7FAA">
        <w:rPr>
          <w:rFonts w:cs="Arial"/>
        </w:rPr>
        <w:t>Pujawan,</w:t>
      </w:r>
      <w:r w:rsidRPr="003A7FAA">
        <w:rPr>
          <w:rFonts w:cs="Arial"/>
          <w:lang w:val="id-ID"/>
        </w:rPr>
        <w:t xml:space="preserve"> </w:t>
      </w:r>
      <w:r w:rsidRPr="003A7FAA">
        <w:rPr>
          <w:rFonts w:cs="Arial"/>
        </w:rPr>
        <w:t xml:space="preserve">Nyoman, I. 2005. </w:t>
      </w:r>
      <w:r w:rsidRPr="003A7FAA">
        <w:rPr>
          <w:rFonts w:cs="Arial"/>
          <w:i/>
        </w:rPr>
        <w:t>Supply Chain Management</w:t>
      </w:r>
      <w:r w:rsidRPr="003A7FAA">
        <w:rPr>
          <w:rFonts w:cs="Arial"/>
        </w:rPr>
        <w:t>. Surabaya. Guna widya.</w:t>
      </w:r>
    </w:p>
    <w:p w:rsidR="008E3D85" w:rsidRPr="003A7FAA" w:rsidRDefault="00E95A45" w:rsidP="00E95A45">
      <w:p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7FAA">
        <w:rPr>
          <w:rFonts w:ascii="Arial" w:hAnsi="Arial" w:cs="Arial"/>
          <w:sz w:val="22"/>
          <w:szCs w:val="22"/>
        </w:rPr>
        <w:t xml:space="preserve">Taufik M, 2016. </w:t>
      </w:r>
      <w:r w:rsidRPr="003A7FAA">
        <w:rPr>
          <w:rFonts w:ascii="Arial" w:hAnsi="Arial" w:cs="Arial"/>
          <w:i/>
          <w:sz w:val="22"/>
          <w:szCs w:val="22"/>
        </w:rPr>
        <w:t>Konsumsi Ikan Masyarakat Gresik masih Rendah, Upaya ini Dilakukan Pemkab.</w:t>
      </w:r>
      <w:r w:rsidRPr="003A7FAA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3A7FA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https://surabaya.tribunnews.com/2016/12/25/konsumsi-ikan-masyarakat-gresik-masih-rendah-upaya-ini-dilakukan-pemkab</w:t>
        </w:r>
      </w:hyperlink>
      <w:r w:rsidRPr="003A7FAA">
        <w:rPr>
          <w:rFonts w:ascii="Arial" w:hAnsi="Arial" w:cs="Arial"/>
          <w:sz w:val="22"/>
          <w:szCs w:val="22"/>
        </w:rPr>
        <w:t>. 8 Juni 2020.</w:t>
      </w:r>
      <w:bookmarkEnd w:id="0"/>
    </w:p>
    <w:sectPr w:rsidR="008E3D85" w:rsidRPr="003A7F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45"/>
    <w:rsid w:val="003A7FAA"/>
    <w:rsid w:val="008E3D85"/>
    <w:rsid w:val="00E9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A45"/>
    <w:pPr>
      <w:keepNext/>
      <w:keepLines/>
      <w:spacing w:before="480" w:line="276" w:lineRule="auto"/>
      <w:jc w:val="center"/>
      <w:outlineLvl w:val="0"/>
    </w:pPr>
    <w:rPr>
      <w:rFonts w:ascii="Arial" w:hAnsi="Arial"/>
      <w:b/>
      <w:bCs/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A45"/>
    <w:rPr>
      <w:rFonts w:ascii="Arial" w:eastAsia="Times New Roman" w:hAnsi="Arial" w:cs="Times New Roman"/>
      <w:b/>
      <w:bCs/>
      <w:szCs w:val="28"/>
    </w:rPr>
  </w:style>
  <w:style w:type="paragraph" w:styleId="TableofAuthorities">
    <w:name w:val="table of authorities"/>
    <w:basedOn w:val="Normal"/>
    <w:next w:val="Normal"/>
    <w:uiPriority w:val="99"/>
    <w:unhideWhenUsed/>
    <w:rsid w:val="00E95A45"/>
    <w:pPr>
      <w:spacing w:line="276" w:lineRule="auto"/>
      <w:ind w:left="220" w:hanging="220"/>
    </w:pPr>
    <w:rPr>
      <w:rFonts w:ascii="Arial" w:eastAsia="Calibri" w:hAnsi="Arial"/>
      <w:sz w:val="22"/>
      <w:szCs w:val="22"/>
      <w:lang w:val="en-US"/>
    </w:rPr>
  </w:style>
  <w:style w:type="character" w:styleId="Hyperlink">
    <w:name w:val="Hyperlink"/>
    <w:uiPriority w:val="99"/>
    <w:unhideWhenUsed/>
    <w:rsid w:val="00E95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A45"/>
    <w:pPr>
      <w:keepNext/>
      <w:keepLines/>
      <w:spacing w:before="480" w:line="276" w:lineRule="auto"/>
      <w:jc w:val="center"/>
      <w:outlineLvl w:val="0"/>
    </w:pPr>
    <w:rPr>
      <w:rFonts w:ascii="Arial" w:hAnsi="Arial"/>
      <w:b/>
      <w:bCs/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A45"/>
    <w:rPr>
      <w:rFonts w:ascii="Arial" w:eastAsia="Times New Roman" w:hAnsi="Arial" w:cs="Times New Roman"/>
      <w:b/>
      <w:bCs/>
      <w:szCs w:val="28"/>
    </w:rPr>
  </w:style>
  <w:style w:type="paragraph" w:styleId="TableofAuthorities">
    <w:name w:val="table of authorities"/>
    <w:basedOn w:val="Normal"/>
    <w:next w:val="Normal"/>
    <w:uiPriority w:val="99"/>
    <w:unhideWhenUsed/>
    <w:rsid w:val="00E95A45"/>
    <w:pPr>
      <w:spacing w:line="276" w:lineRule="auto"/>
      <w:ind w:left="220" w:hanging="220"/>
    </w:pPr>
    <w:rPr>
      <w:rFonts w:ascii="Arial" w:eastAsia="Calibri" w:hAnsi="Arial"/>
      <w:sz w:val="22"/>
      <w:szCs w:val="22"/>
      <w:lang w:val="en-US"/>
    </w:rPr>
  </w:style>
  <w:style w:type="character" w:styleId="Hyperlink">
    <w:name w:val="Hyperlink"/>
    <w:uiPriority w:val="99"/>
    <w:unhideWhenUsed/>
    <w:rsid w:val="00E95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unsrat.ac.id/index.php/cocos/article/view/113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journal.stipwunaraha.ac.id/index.php/AGRIKAN/article/download/125/11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.neliti.com/media/publications/15350-ID-analisis-nilai-tambah-dan-strategi-pemasaran-usaha-industri-tahu-di-kota-medan.pdf" TargetMode="External"/><Relationship Id="rId11" Type="http://schemas.openxmlformats.org/officeDocument/2006/relationships/hyperlink" Target="https://surabaya.tribunnews.com/2016/12/25/konsumsi-ikan-masyarakat-gresik-masih-rendah-upaya-ini-dilakukan-pemkab" TargetMode="External"/><Relationship Id="rId5" Type="http://schemas.openxmlformats.org/officeDocument/2006/relationships/hyperlink" Target="http://eprints.umm.ac.id/" TargetMode="External"/><Relationship Id="rId10" Type="http://schemas.openxmlformats.org/officeDocument/2006/relationships/hyperlink" Target="https://jurnal.fp.unila.ac.id/index.php/JIA/article/view/1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rnal.fp.unila.ac.id/index.php/JIA/article/view/1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Company>HP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 Susilo</dc:creator>
  <cp:lastModifiedBy>Aditya Susilo</cp:lastModifiedBy>
  <cp:revision>2</cp:revision>
  <dcterms:created xsi:type="dcterms:W3CDTF">2022-01-19T03:49:00Z</dcterms:created>
  <dcterms:modified xsi:type="dcterms:W3CDTF">2022-01-19T03:50:00Z</dcterms:modified>
</cp:coreProperties>
</file>