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EE" w:rsidRPr="009F244D" w:rsidRDefault="00AF62EE" w:rsidP="00AF62EE">
      <w:pPr>
        <w:pStyle w:val="Heading1"/>
      </w:pPr>
      <w:bookmarkStart w:id="0" w:name="_Toc150940069"/>
      <w:bookmarkStart w:id="1" w:name="_Toc150940187"/>
      <w:bookmarkStart w:id="2" w:name="_Toc150940229"/>
      <w:r w:rsidRPr="009F244D">
        <w:t>BAB V</w:t>
      </w:r>
      <w:bookmarkEnd w:id="0"/>
      <w:bookmarkEnd w:id="1"/>
      <w:bookmarkEnd w:id="2"/>
    </w:p>
    <w:p w:rsidR="00AF62EE" w:rsidRPr="009F244D" w:rsidRDefault="00AF62EE" w:rsidP="00AF62EE">
      <w:pPr>
        <w:pStyle w:val="Heading1"/>
      </w:pPr>
      <w:bookmarkStart w:id="3" w:name="_Toc150940070"/>
      <w:bookmarkStart w:id="4" w:name="_Toc150940188"/>
      <w:bookmarkStart w:id="5" w:name="_Toc150940230"/>
      <w:r w:rsidRPr="009F244D">
        <w:t>KESIMPULAN DAN SARAN</w:t>
      </w:r>
      <w:bookmarkEnd w:id="3"/>
      <w:bookmarkEnd w:id="4"/>
      <w:bookmarkEnd w:id="5"/>
    </w:p>
    <w:p w:rsidR="00AF62EE" w:rsidRPr="009F244D" w:rsidRDefault="00AF62EE" w:rsidP="00AF62EE">
      <w:pPr>
        <w:spacing w:after="0" w:line="480" w:lineRule="auto"/>
        <w:ind w:right="-1"/>
        <w:jc w:val="center"/>
        <w:rPr>
          <w:szCs w:val="24"/>
          <w:lang w:val="sv-SE"/>
        </w:rPr>
      </w:pPr>
    </w:p>
    <w:p w:rsidR="00AF62EE" w:rsidRDefault="00AF62EE" w:rsidP="00AF62EE">
      <w:pPr>
        <w:spacing w:after="0" w:line="480" w:lineRule="auto"/>
        <w:ind w:right="-1"/>
        <w:rPr>
          <w:szCs w:val="24"/>
          <w:lang w:val="sv-SE"/>
        </w:rPr>
      </w:pPr>
      <w:r w:rsidRPr="009F244D">
        <w:rPr>
          <w:b/>
          <w:szCs w:val="24"/>
          <w:lang w:val="sv-SE"/>
        </w:rPr>
        <w:t>5.1.  Kesimpulan</w:t>
      </w:r>
    </w:p>
    <w:p w:rsidR="00AF62EE" w:rsidRPr="009F244D" w:rsidRDefault="00AF62EE" w:rsidP="00AF62EE">
      <w:pPr>
        <w:spacing w:after="0" w:line="480" w:lineRule="auto"/>
        <w:ind w:right="-1" w:firstLine="720"/>
        <w:rPr>
          <w:szCs w:val="24"/>
          <w:lang w:val="sv-SE"/>
        </w:rPr>
      </w:pPr>
      <w:r>
        <w:rPr>
          <w:szCs w:val="24"/>
          <w:lang w:val="sv-SE"/>
        </w:rPr>
        <w:t xml:space="preserve">Tujuan penelitian ini adalah untuk membuktikan pengaruh </w:t>
      </w:r>
      <w:r w:rsidRPr="009F244D">
        <w:rPr>
          <w:szCs w:val="24"/>
          <w:lang w:val="sv-SE"/>
        </w:rPr>
        <w:t>struktur audit</w:t>
      </w:r>
      <w:r>
        <w:rPr>
          <w:szCs w:val="24"/>
          <w:lang w:val="sv-SE"/>
        </w:rPr>
        <w:t xml:space="preserve">, konflik peran, budaya organisasi, komitmen organisasi dan independensi </w:t>
      </w:r>
      <w:r w:rsidRPr="009F244D">
        <w:rPr>
          <w:szCs w:val="24"/>
          <w:lang w:val="sv-SE"/>
        </w:rPr>
        <w:t>terhadap kinerja auditor</w:t>
      </w:r>
      <w:r>
        <w:rPr>
          <w:szCs w:val="24"/>
          <w:lang w:val="sv-SE"/>
        </w:rPr>
        <w:t xml:space="preserve">. Hasil penelitian menyimpulkan bahwa: </w:t>
      </w:r>
    </w:p>
    <w:p w:rsidR="00AF62EE" w:rsidRPr="00EB4807" w:rsidRDefault="00AF62EE" w:rsidP="00AF62EE">
      <w:pPr>
        <w:pStyle w:val="ListParagraph"/>
        <w:numPr>
          <w:ilvl w:val="0"/>
          <w:numId w:val="1"/>
        </w:numPr>
        <w:spacing w:after="200" w:line="480" w:lineRule="auto"/>
        <w:ind w:left="426" w:right="-1" w:hanging="426"/>
        <w:rPr>
          <w:szCs w:val="24"/>
          <w:lang w:val="sv-SE"/>
        </w:rPr>
      </w:pPr>
      <w:r w:rsidRPr="009F244D">
        <w:rPr>
          <w:szCs w:val="24"/>
          <w:lang w:val="sv-SE"/>
        </w:rPr>
        <w:t>Struktur audit tidak berpengaruh signifikan terhadap kinerja audito</w:t>
      </w:r>
      <w:r>
        <w:rPr>
          <w:szCs w:val="24"/>
          <w:lang w:val="sv-SE"/>
        </w:rPr>
        <w:t>r</w:t>
      </w:r>
    </w:p>
    <w:p w:rsidR="00AF62EE" w:rsidRPr="009F244D" w:rsidRDefault="00AF62EE" w:rsidP="00AF62EE">
      <w:pPr>
        <w:pStyle w:val="ListParagraph"/>
        <w:numPr>
          <w:ilvl w:val="0"/>
          <w:numId w:val="1"/>
        </w:numPr>
        <w:spacing w:after="200" w:line="480" w:lineRule="auto"/>
        <w:ind w:left="426" w:right="-1" w:hanging="426"/>
        <w:rPr>
          <w:szCs w:val="24"/>
          <w:lang w:val="sv-SE"/>
        </w:rPr>
      </w:pPr>
      <w:r>
        <w:rPr>
          <w:szCs w:val="24"/>
          <w:lang w:val="sv-SE"/>
        </w:rPr>
        <w:t xml:space="preserve">Komitmen organisasi </w:t>
      </w:r>
      <w:r w:rsidRPr="009F244D">
        <w:rPr>
          <w:szCs w:val="24"/>
          <w:lang w:val="sv-SE"/>
        </w:rPr>
        <w:t>tidak berpengaruh signifikan terhadap kinerja auditor</w:t>
      </w:r>
    </w:p>
    <w:p w:rsidR="00AF62EE" w:rsidRDefault="00AF62EE" w:rsidP="00AF62EE">
      <w:pPr>
        <w:pStyle w:val="ListParagraph"/>
        <w:numPr>
          <w:ilvl w:val="0"/>
          <w:numId w:val="1"/>
        </w:numPr>
        <w:spacing w:after="200" w:line="480" w:lineRule="auto"/>
        <w:ind w:left="426" w:right="-1" w:hanging="426"/>
        <w:rPr>
          <w:szCs w:val="24"/>
          <w:lang w:val="sv-SE"/>
        </w:rPr>
      </w:pPr>
      <w:r w:rsidRPr="009F244D">
        <w:rPr>
          <w:szCs w:val="24"/>
          <w:lang w:val="sv-SE"/>
        </w:rPr>
        <w:t>Konflik peran</w:t>
      </w:r>
      <w:r>
        <w:rPr>
          <w:szCs w:val="24"/>
          <w:lang w:val="sv-SE"/>
        </w:rPr>
        <w:t xml:space="preserve"> </w:t>
      </w:r>
      <w:r w:rsidRPr="009F244D">
        <w:rPr>
          <w:szCs w:val="24"/>
          <w:lang w:val="sv-SE"/>
        </w:rPr>
        <w:t>berpengaruh signifikan terhadap kinerja auditor</w:t>
      </w:r>
    </w:p>
    <w:p w:rsidR="00AF62EE" w:rsidRDefault="00AF62EE" w:rsidP="00AF62EE">
      <w:pPr>
        <w:pStyle w:val="ListParagraph"/>
        <w:numPr>
          <w:ilvl w:val="0"/>
          <w:numId w:val="1"/>
        </w:numPr>
        <w:spacing w:after="200" w:line="480" w:lineRule="auto"/>
        <w:ind w:left="426" w:right="-1" w:hanging="426"/>
        <w:rPr>
          <w:szCs w:val="24"/>
          <w:lang w:val="sv-SE"/>
        </w:rPr>
      </w:pPr>
      <w:r>
        <w:rPr>
          <w:szCs w:val="24"/>
          <w:lang w:val="sv-SE"/>
        </w:rPr>
        <w:t xml:space="preserve">Budaya organisasi </w:t>
      </w:r>
      <w:r w:rsidRPr="009F244D">
        <w:rPr>
          <w:szCs w:val="24"/>
          <w:lang w:val="sv-SE"/>
        </w:rPr>
        <w:t>berpengaruh signifikan terhadap kinerja auditor</w:t>
      </w:r>
    </w:p>
    <w:p w:rsidR="00AF62EE" w:rsidRPr="00F568BA" w:rsidRDefault="00AF62EE" w:rsidP="00AF62EE">
      <w:pPr>
        <w:pStyle w:val="ListParagraph"/>
        <w:numPr>
          <w:ilvl w:val="0"/>
          <w:numId w:val="1"/>
        </w:numPr>
        <w:spacing w:after="200" w:line="480" w:lineRule="auto"/>
        <w:ind w:left="426" w:right="-1" w:hanging="426"/>
        <w:rPr>
          <w:szCs w:val="24"/>
          <w:lang w:val="sv-SE"/>
        </w:rPr>
      </w:pPr>
      <w:r>
        <w:rPr>
          <w:szCs w:val="24"/>
          <w:lang w:val="sv-SE"/>
        </w:rPr>
        <w:t xml:space="preserve">Independensi </w:t>
      </w:r>
      <w:r w:rsidRPr="009F244D">
        <w:rPr>
          <w:szCs w:val="24"/>
          <w:lang w:val="sv-SE"/>
        </w:rPr>
        <w:t>berpengaruh signifikan terhadap kinerja auditor</w:t>
      </w:r>
    </w:p>
    <w:p w:rsidR="00AF62EE" w:rsidRPr="009F244D" w:rsidRDefault="00AF62EE" w:rsidP="00AF62EE">
      <w:pPr>
        <w:pStyle w:val="ListParagraph"/>
        <w:spacing w:after="0" w:line="480" w:lineRule="auto"/>
        <w:ind w:left="66" w:right="-1" w:firstLine="0"/>
        <w:rPr>
          <w:b/>
          <w:szCs w:val="24"/>
          <w:lang w:val="sv-SE"/>
        </w:rPr>
      </w:pPr>
      <w:r w:rsidRPr="009F244D">
        <w:rPr>
          <w:b/>
          <w:szCs w:val="24"/>
          <w:lang w:val="sv-SE"/>
        </w:rPr>
        <w:t xml:space="preserve">5.2. Saran </w:t>
      </w:r>
    </w:p>
    <w:p w:rsidR="00AF62EE" w:rsidRPr="009F244D" w:rsidRDefault="00AF62EE" w:rsidP="00AF62EE">
      <w:pPr>
        <w:spacing w:after="0" w:line="480" w:lineRule="auto"/>
        <w:ind w:left="66" w:right="-1" w:firstLine="654"/>
        <w:rPr>
          <w:szCs w:val="24"/>
          <w:lang w:val="sv-SE"/>
        </w:rPr>
      </w:pPr>
      <w:r w:rsidRPr="009F244D">
        <w:rPr>
          <w:szCs w:val="24"/>
          <w:lang w:val="sv-SE"/>
        </w:rPr>
        <w:t xml:space="preserve">Berdasarkan penelitian yang telah dilaksanakan, maka penulis mengemukakan beberapa saran sebagai berikut : </w:t>
      </w:r>
    </w:p>
    <w:p w:rsidR="00AF62EE" w:rsidRDefault="00AF62EE" w:rsidP="00AF62EE">
      <w:pPr>
        <w:numPr>
          <w:ilvl w:val="0"/>
          <w:numId w:val="2"/>
        </w:numPr>
        <w:spacing w:after="0" w:line="480" w:lineRule="auto"/>
        <w:ind w:left="426" w:right="-1"/>
        <w:rPr>
          <w:szCs w:val="24"/>
          <w:lang w:val="sv-SE"/>
        </w:rPr>
      </w:pPr>
      <w:r>
        <w:rPr>
          <w:szCs w:val="24"/>
          <w:lang w:val="sv-SE"/>
        </w:rPr>
        <w:t>Disarankan bagi</w:t>
      </w:r>
      <w:r w:rsidRPr="009F244D">
        <w:rPr>
          <w:szCs w:val="24"/>
          <w:lang w:val="sv-SE"/>
        </w:rPr>
        <w:t xml:space="preserve"> lapangan pekerjaan harus </w:t>
      </w:r>
      <w:r>
        <w:rPr>
          <w:szCs w:val="24"/>
          <w:lang w:val="sv-SE"/>
        </w:rPr>
        <w:t>dapat mencari tahu faktor yang mempengaruhi kinerja auditor</w:t>
      </w:r>
    </w:p>
    <w:p w:rsidR="00AF62EE" w:rsidRPr="009F244D" w:rsidRDefault="00AF62EE" w:rsidP="00AF62EE">
      <w:pPr>
        <w:numPr>
          <w:ilvl w:val="0"/>
          <w:numId w:val="2"/>
        </w:numPr>
        <w:spacing w:after="0" w:line="480" w:lineRule="auto"/>
        <w:ind w:left="426" w:right="-1"/>
        <w:rPr>
          <w:szCs w:val="24"/>
          <w:lang w:val="sv-SE"/>
        </w:rPr>
      </w:pPr>
      <w:r>
        <w:rPr>
          <w:szCs w:val="24"/>
          <w:lang w:val="sv-SE"/>
        </w:rPr>
        <w:t>Disarankan bagi auditor untuk dapat memperlihatkan kinerjanya</w:t>
      </w:r>
    </w:p>
    <w:p w:rsidR="00AF62EE" w:rsidRPr="002C708B" w:rsidRDefault="00AF62EE" w:rsidP="00AF62EE">
      <w:pPr>
        <w:numPr>
          <w:ilvl w:val="0"/>
          <w:numId w:val="2"/>
        </w:numPr>
        <w:spacing w:after="0" w:line="480" w:lineRule="auto"/>
        <w:ind w:left="426" w:right="-1"/>
        <w:rPr>
          <w:szCs w:val="24"/>
          <w:lang w:val="sv-SE"/>
        </w:rPr>
      </w:pPr>
      <w:r>
        <w:rPr>
          <w:szCs w:val="24"/>
          <w:lang w:val="sv-SE"/>
        </w:rPr>
        <w:t xml:space="preserve">Disarankan untuk peneliti selanjutnya agar dapat menguji </w:t>
      </w:r>
      <w:r w:rsidRPr="009F244D">
        <w:rPr>
          <w:szCs w:val="24"/>
          <w:lang w:val="sv-SE"/>
        </w:rPr>
        <w:t>dan mengembangkan penelitian dengan menambah variabel penelitan atau menambah jumlah sampel serta wilayah populasi supaya didapatkan hasil yang lebih memperkuat hasil penelitian mengenai kinerja audit</w:t>
      </w:r>
    </w:p>
    <w:p w:rsidR="00BF0D44" w:rsidRDefault="00BF0D44">
      <w:bookmarkStart w:id="6" w:name="_GoBack"/>
      <w:bookmarkEnd w:id="6"/>
    </w:p>
    <w:sectPr w:rsidR="00BF0D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AD8"/>
    <w:multiLevelType w:val="hybridMultilevel"/>
    <w:tmpl w:val="3DA8C0D0"/>
    <w:lvl w:ilvl="0" w:tplc="89E4732A">
      <w:start w:val="1"/>
      <w:numFmt w:val="lowerLetter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23021F"/>
    <w:multiLevelType w:val="hybridMultilevel"/>
    <w:tmpl w:val="99BE8F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EE"/>
    <w:rsid w:val="00316A69"/>
    <w:rsid w:val="003522F6"/>
    <w:rsid w:val="00841F45"/>
    <w:rsid w:val="00AF62EE"/>
    <w:rsid w:val="00BF0D44"/>
    <w:rsid w:val="00D54C9E"/>
    <w:rsid w:val="00D6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EE"/>
    <w:pPr>
      <w:spacing w:after="5" w:line="268" w:lineRule="auto"/>
      <w:ind w:left="10" w:right="568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paragraph" w:styleId="Heading1">
    <w:name w:val="heading 1"/>
    <w:aliases w:val="BAB"/>
    <w:basedOn w:val="Normal"/>
    <w:next w:val="Normal"/>
    <w:link w:val="Heading1Char"/>
    <w:autoRedefine/>
    <w:uiPriority w:val="99"/>
    <w:qFormat/>
    <w:rsid w:val="00AF62EE"/>
    <w:pPr>
      <w:keepNext/>
      <w:keepLines/>
      <w:spacing w:before="240" w:after="0" w:line="379" w:lineRule="auto"/>
      <w:ind w:left="0" w:right="708" w:firstLine="0"/>
      <w:jc w:val="center"/>
      <w:outlineLvl w:val="0"/>
    </w:pPr>
    <w:rPr>
      <w:b/>
      <w:bCs/>
      <w:color w:val="auto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9"/>
    <w:rsid w:val="00AF62EE"/>
    <w:rPr>
      <w:rFonts w:ascii="Times New Roman" w:eastAsia="Times New Roman" w:hAnsi="Times New Roman" w:cs="Times New Roman"/>
      <w:b/>
      <w:bCs/>
      <w:sz w:val="24"/>
      <w:szCs w:val="28"/>
      <w:lang w:val="sv-SE" w:eastAsia="en-ID"/>
    </w:rPr>
  </w:style>
  <w:style w:type="paragraph" w:styleId="ListParagraph">
    <w:name w:val="List Paragraph"/>
    <w:aliases w:val="Body of text,skripsi,Body Text Char1,Char Char2,List Paragraph2,List Paragraph1,UGEX'Z,Title Proposal,skirpsi,list paragraph,Nomor,kepala,sub SUBBAB,Body of text+1,Body of text+2,Body of text+3,List Paragraph11,subBABI,normal,Normal1,Dot"/>
    <w:basedOn w:val="Normal"/>
    <w:link w:val="ListParagraphChar"/>
    <w:uiPriority w:val="34"/>
    <w:qFormat/>
    <w:rsid w:val="00AF62EE"/>
    <w:pPr>
      <w:ind w:left="720"/>
      <w:contextualSpacing/>
    </w:pPr>
  </w:style>
  <w:style w:type="character" w:customStyle="1" w:styleId="ListParagraphChar">
    <w:name w:val="List Paragraph Char"/>
    <w:aliases w:val="Body of text Char,skripsi Char,Body Text Char1 Char,Char Char2 Char,List Paragraph2 Char,List Paragraph1 Char,UGEX'Z Char,Title Proposal Char,skirpsi Char,list paragraph Char,Nomor Char,kepala Char,sub SUBBAB Char,Body of text+1 Char"/>
    <w:link w:val="ListParagraph"/>
    <w:uiPriority w:val="34"/>
    <w:qFormat/>
    <w:rsid w:val="00AF62EE"/>
    <w:rPr>
      <w:rFonts w:ascii="Times New Roman" w:eastAsia="Times New Roman" w:hAnsi="Times New Roman" w:cs="Times New Roman"/>
      <w:color w:val="000000"/>
      <w:sz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EE"/>
    <w:pPr>
      <w:spacing w:after="5" w:line="268" w:lineRule="auto"/>
      <w:ind w:left="10" w:right="568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paragraph" w:styleId="Heading1">
    <w:name w:val="heading 1"/>
    <w:aliases w:val="BAB"/>
    <w:basedOn w:val="Normal"/>
    <w:next w:val="Normal"/>
    <w:link w:val="Heading1Char"/>
    <w:autoRedefine/>
    <w:uiPriority w:val="99"/>
    <w:qFormat/>
    <w:rsid w:val="00AF62EE"/>
    <w:pPr>
      <w:keepNext/>
      <w:keepLines/>
      <w:spacing w:before="240" w:after="0" w:line="379" w:lineRule="auto"/>
      <w:ind w:left="0" w:right="708" w:firstLine="0"/>
      <w:jc w:val="center"/>
      <w:outlineLvl w:val="0"/>
    </w:pPr>
    <w:rPr>
      <w:b/>
      <w:bCs/>
      <w:color w:val="auto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9"/>
    <w:rsid w:val="00AF62EE"/>
    <w:rPr>
      <w:rFonts w:ascii="Times New Roman" w:eastAsia="Times New Roman" w:hAnsi="Times New Roman" w:cs="Times New Roman"/>
      <w:b/>
      <w:bCs/>
      <w:sz w:val="24"/>
      <w:szCs w:val="28"/>
      <w:lang w:val="sv-SE" w:eastAsia="en-ID"/>
    </w:rPr>
  </w:style>
  <w:style w:type="paragraph" w:styleId="ListParagraph">
    <w:name w:val="List Paragraph"/>
    <w:aliases w:val="Body of text,skripsi,Body Text Char1,Char Char2,List Paragraph2,List Paragraph1,UGEX'Z,Title Proposal,skirpsi,list paragraph,Nomor,kepala,sub SUBBAB,Body of text+1,Body of text+2,Body of text+3,List Paragraph11,subBABI,normal,Normal1,Dot"/>
    <w:basedOn w:val="Normal"/>
    <w:link w:val="ListParagraphChar"/>
    <w:uiPriority w:val="34"/>
    <w:qFormat/>
    <w:rsid w:val="00AF62EE"/>
    <w:pPr>
      <w:ind w:left="720"/>
      <w:contextualSpacing/>
    </w:pPr>
  </w:style>
  <w:style w:type="character" w:customStyle="1" w:styleId="ListParagraphChar">
    <w:name w:val="List Paragraph Char"/>
    <w:aliases w:val="Body of text Char,skripsi Char,Body Text Char1 Char,Char Char2 Char,List Paragraph2 Char,List Paragraph1 Char,UGEX'Z Char,Title Proposal Char,skirpsi Char,list paragraph Char,Nomor Char,kepala Char,sub SUBBAB Char,Body of text+1 Char"/>
    <w:link w:val="ListParagraph"/>
    <w:uiPriority w:val="34"/>
    <w:qFormat/>
    <w:rsid w:val="00AF62EE"/>
    <w:rPr>
      <w:rFonts w:ascii="Times New Roman" w:eastAsia="Times New Roman" w:hAnsi="Times New Roman" w:cs="Times New Roman"/>
      <w:color w:val="000000"/>
      <w:sz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home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2024-01-22T04:50:00Z</dcterms:created>
  <dcterms:modified xsi:type="dcterms:W3CDTF">2024-01-22T04:50:00Z</dcterms:modified>
</cp:coreProperties>
</file>