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52CC" w14:textId="040A069A" w:rsidR="00D92AF8" w:rsidRDefault="00E83ECD" w:rsidP="00E83ECD">
      <w:pPr>
        <w:spacing w:after="0" w:line="259" w:lineRule="auto"/>
        <w:ind w:left="0" w:right="3" w:firstLine="0"/>
        <w:jc w:val="center"/>
      </w:pPr>
      <w:r>
        <w:rPr>
          <w:b/>
          <w:color w:val="1C1D1E"/>
        </w:rPr>
        <w:t xml:space="preserve">KONTRIBUSI KUALITAS PELAYANAN FISKUS ATAS HUBUNGAN </w:t>
      </w:r>
      <w:r>
        <w:rPr>
          <w:b/>
          <w:color w:val="1C1D1E"/>
        </w:rPr>
        <w:t xml:space="preserve">KESADARAN WAJIB PAJAK, PENERAPAN </w:t>
      </w:r>
      <w:r>
        <w:rPr>
          <w:b/>
          <w:i/>
          <w:color w:val="1C1D1E"/>
        </w:rPr>
        <w:t>E-FILING</w:t>
      </w:r>
      <w:r>
        <w:rPr>
          <w:b/>
          <w:color w:val="1C1D1E"/>
        </w:rPr>
        <w:t>,</w:t>
      </w:r>
    </w:p>
    <w:p w14:paraId="516C137E" w14:textId="77777777" w:rsidR="00E83ECD" w:rsidRDefault="00E83ECD" w:rsidP="00E83ECD">
      <w:pPr>
        <w:spacing w:after="0"/>
        <w:rPr>
          <w:b/>
          <w:color w:val="1C1D1E"/>
        </w:rPr>
      </w:pPr>
      <w:r>
        <w:rPr>
          <w:b/>
          <w:color w:val="1C1D1E"/>
        </w:rPr>
        <w:t xml:space="preserve">DAN SANKSI PERPAJAKAN TERHADAP </w:t>
      </w:r>
    </w:p>
    <w:p w14:paraId="1E212744" w14:textId="0FABEB3C" w:rsidR="00E83ECD" w:rsidRDefault="00E83ECD" w:rsidP="00E83ECD">
      <w:pPr>
        <w:spacing w:after="0"/>
        <w:ind w:left="0"/>
        <w:jc w:val="center"/>
        <w:rPr>
          <w:b/>
          <w:color w:val="1C1D1E"/>
        </w:rPr>
      </w:pPr>
      <w:r>
        <w:rPr>
          <w:b/>
          <w:color w:val="1C1D1E"/>
        </w:rPr>
        <w:t xml:space="preserve">KEPATUHAN WAJIB PAJAK </w:t>
      </w:r>
      <w:r>
        <w:rPr>
          <w:b/>
          <w:color w:val="1C1D1E"/>
        </w:rPr>
        <w:t>ORANG PRIBADI</w:t>
      </w:r>
    </w:p>
    <w:p w14:paraId="78EC164B" w14:textId="2F6C79F9" w:rsidR="00D92AF8" w:rsidRDefault="00E83ECD">
      <w:pPr>
        <w:spacing w:after="0" w:line="259" w:lineRule="auto"/>
        <w:ind w:left="0" w:right="2629" w:firstLine="0"/>
        <w:jc w:val="right"/>
      </w:pPr>
      <w:r>
        <w:rPr>
          <w:b/>
          <w:color w:val="1C1D1E"/>
        </w:rPr>
        <w:t xml:space="preserve"> </w:t>
      </w:r>
      <w:r>
        <w:rPr>
          <w:b/>
          <w:color w:val="1C1D1E"/>
        </w:rPr>
        <w:t xml:space="preserve">                                                            </w:t>
      </w:r>
    </w:p>
    <w:p w14:paraId="14203D1A" w14:textId="77777777" w:rsidR="00D92AF8" w:rsidRPr="00E83ECD" w:rsidRDefault="00E83ECD">
      <w:pPr>
        <w:spacing w:after="0"/>
        <w:ind w:left="888" w:firstLine="0"/>
        <w:jc w:val="left"/>
        <w:rPr>
          <w:bCs/>
        </w:rPr>
      </w:pPr>
      <w:r w:rsidRPr="00E83ECD">
        <w:rPr>
          <w:bCs/>
          <w:color w:val="1C1D1E"/>
        </w:rPr>
        <w:t>(STUDI KASUS PADA KPP PRATAMA SURABAYA WONOCOLO)</w:t>
      </w:r>
      <w:r w:rsidRPr="00E83ECD">
        <w:rPr>
          <w:bCs/>
        </w:rPr>
        <w:t xml:space="preserve">  </w:t>
      </w:r>
    </w:p>
    <w:p w14:paraId="33D4B9AE" w14:textId="77777777" w:rsidR="00D92AF8" w:rsidRDefault="00E83ECD">
      <w:pPr>
        <w:spacing w:after="33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02E41AA3" w14:textId="77777777" w:rsidR="00D92AF8" w:rsidRDefault="00E83EC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36835680" w14:textId="3A34B98B" w:rsidR="00D92AF8" w:rsidRDefault="00E83ECD" w:rsidP="00E83ECD">
      <w:pPr>
        <w:pStyle w:val="Heading1"/>
        <w:spacing w:after="0"/>
        <w:ind w:left="142" w:hanging="130"/>
        <w:jc w:val="center"/>
      </w:pPr>
      <w:proofErr w:type="spellStart"/>
      <w:r>
        <w:t>Drs.</w:t>
      </w:r>
      <w:proofErr w:type="spellEnd"/>
      <w:r>
        <w:t xml:space="preserve"> Ec. Saiful Anwar, </w:t>
      </w:r>
      <w:proofErr w:type="spellStart"/>
      <w:r>
        <w:t>M.Si</w:t>
      </w:r>
      <w:proofErr w:type="spellEnd"/>
      <w:r>
        <w:t xml:space="preserve"> </w:t>
      </w:r>
      <w:r>
        <w:rPr>
          <w:color w:val="0000FF"/>
          <w:u w:val="single" w:color="0462C1"/>
        </w:rPr>
        <w:t>saiful.ak@upnjatim.ac.id</w:t>
      </w:r>
    </w:p>
    <w:p w14:paraId="6CDDEEB6" w14:textId="77777777" w:rsidR="00E83ECD" w:rsidRDefault="00E83ECD" w:rsidP="00E83ECD">
      <w:pPr>
        <w:spacing w:after="30"/>
        <w:ind w:left="0" w:right="478" w:firstLine="557"/>
        <w:jc w:val="center"/>
      </w:pPr>
      <w:proofErr w:type="spellStart"/>
      <w:r>
        <w:t>Dosen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          </w:t>
      </w:r>
    </w:p>
    <w:p w14:paraId="679A406B" w14:textId="1983B5B0" w:rsidR="00D92AF8" w:rsidRDefault="00E83ECD" w:rsidP="00E83ECD">
      <w:pPr>
        <w:spacing w:after="30"/>
        <w:ind w:left="0" w:right="478" w:firstLine="557"/>
        <w:jc w:val="center"/>
      </w:pPr>
      <w:r>
        <w:t xml:space="preserve">Universitas Pembangunan Nasional “Veteran” </w:t>
      </w:r>
      <w:proofErr w:type="spellStart"/>
      <w:r>
        <w:t>Jawa</w:t>
      </w:r>
      <w:proofErr w:type="spellEnd"/>
      <w:r>
        <w:t xml:space="preserve"> Timur</w:t>
      </w:r>
    </w:p>
    <w:p w14:paraId="23A6337F" w14:textId="77777777" w:rsidR="00D92AF8" w:rsidRDefault="00E83ECD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</w:t>
      </w:r>
    </w:p>
    <w:p w14:paraId="3A1254D2" w14:textId="77777777" w:rsidR="00D92AF8" w:rsidRDefault="00E83ECD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</w:t>
      </w:r>
    </w:p>
    <w:p w14:paraId="6C4CD347" w14:textId="77777777" w:rsidR="00D92AF8" w:rsidRDefault="00E83ECD">
      <w:pPr>
        <w:pStyle w:val="Heading1"/>
        <w:spacing w:after="0"/>
        <w:ind w:left="3882" w:right="0"/>
      </w:pPr>
      <w:r>
        <w:t xml:space="preserve">ABSTRAK </w:t>
      </w:r>
    </w:p>
    <w:p w14:paraId="5A524693" w14:textId="77777777" w:rsidR="00D92AF8" w:rsidRDefault="00E83ECD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16A51F1" w14:textId="77777777" w:rsidR="00D92AF8" w:rsidRDefault="00E83ECD">
      <w:pPr>
        <w:spacing w:after="227"/>
        <w:ind w:left="-15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proofErr w:type="gramStart"/>
      <w:r>
        <w:t>pajak</w:t>
      </w:r>
      <w:proofErr w:type="spellEnd"/>
      <w:r>
        <w:t xml:space="preserve">,   </w:t>
      </w:r>
      <w:proofErr w:type="gramEnd"/>
      <w:r>
        <w:t xml:space="preserve">    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,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 orang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</w:t>
      </w:r>
      <w:r>
        <w:t xml:space="preserve">urabaya </w:t>
      </w:r>
      <w:proofErr w:type="spellStart"/>
      <w:r>
        <w:t>Wonocolo</w:t>
      </w:r>
      <w:proofErr w:type="spellEnd"/>
      <w:r>
        <w:t xml:space="preserve">). </w:t>
      </w:r>
    </w:p>
    <w:p w14:paraId="06D64A8B" w14:textId="77777777" w:rsidR="00D92AF8" w:rsidRDefault="00E83ECD">
      <w:pPr>
        <w:spacing w:after="226"/>
        <w:ind w:left="-15" w:firstLine="720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Teknik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incidental sampling</w:t>
      </w:r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100 </w:t>
      </w:r>
      <w:proofErr w:type="spellStart"/>
      <w:r>
        <w:t>responden</w:t>
      </w:r>
      <w:proofErr w:type="spellEnd"/>
      <w:r>
        <w:t xml:space="preserve">. Data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pri</w:t>
      </w:r>
      <w:r>
        <w:t xml:space="preserve">mer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 xml:space="preserve">Structural Equation Modelling-Partial Least Square </w:t>
      </w:r>
      <w:r>
        <w:t xml:space="preserve">(SEM-PLS)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program </w:t>
      </w:r>
      <w:proofErr w:type="spellStart"/>
      <w:r>
        <w:t>WarpPLS</w:t>
      </w:r>
      <w:proofErr w:type="spellEnd"/>
      <w:r>
        <w:t xml:space="preserve"> 6.0. </w:t>
      </w:r>
    </w:p>
    <w:p w14:paraId="65F66E9E" w14:textId="77777777" w:rsidR="00D92AF8" w:rsidRDefault="00E83ECD">
      <w:pPr>
        <w:spacing w:after="226"/>
        <w:ind w:left="-15" w:firstLine="720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e-filing </w:t>
      </w:r>
      <w:proofErr w:type="spellStart"/>
      <w:r>
        <w:t>be</w:t>
      </w:r>
      <w:r>
        <w:t>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Hasil uji </w:t>
      </w:r>
      <w:proofErr w:type="spellStart"/>
      <w:r>
        <w:t>moderasi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memperlemah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e-filing </w:t>
      </w:r>
      <w:r>
        <w:t xml:space="preserve">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39FE7F1D" w14:textId="77777777" w:rsidR="00D92AF8" w:rsidRDefault="00E83ECD">
      <w:pPr>
        <w:ind w:left="-5"/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,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</w:t>
      </w:r>
      <w:r>
        <w:t>akan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,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735F3B99" w14:textId="77777777" w:rsidR="00D92AF8" w:rsidRDefault="00E83ECD">
      <w:pPr>
        <w:pStyle w:val="Heading1"/>
        <w:ind w:left="-5" w:right="0"/>
      </w:pPr>
      <w:r>
        <w:t xml:space="preserve">PENDAHULUAN </w:t>
      </w:r>
    </w:p>
    <w:p w14:paraId="277E4209" w14:textId="77777777" w:rsidR="00D92AF8" w:rsidRDefault="00E83ECD">
      <w:pPr>
        <w:spacing w:after="230"/>
        <w:ind w:left="-15" w:firstLine="720"/>
      </w:pPr>
      <w:r>
        <w:t xml:space="preserve">Indonesia </w:t>
      </w:r>
      <w:proofErr w:type="spellStart"/>
      <w:r>
        <w:t>merupakan</w:t>
      </w:r>
      <w:proofErr w:type="spellEnd"/>
      <w:r>
        <w:t xml:space="preserve"> negara </w:t>
      </w:r>
      <w:proofErr w:type="spellStart"/>
      <w:r>
        <w:t>berkembang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negara </w:t>
      </w:r>
      <w:proofErr w:type="spellStart"/>
      <w:r>
        <w:t>maju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berlimpah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Indonesia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dan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negara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yang </w:t>
      </w:r>
      <w:proofErr w:type="spellStart"/>
      <w:r>
        <w:t>merata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Pembangunan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terus-</w:t>
      </w:r>
      <w:r>
        <w:t>menerus</w:t>
      </w:r>
      <w:proofErr w:type="spellEnd"/>
      <w:r>
        <w:t xml:space="preserve"> dan </w:t>
      </w:r>
      <w:proofErr w:type="spellStart"/>
      <w:r>
        <w:t>berkesinambungan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merealisasikan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</w:p>
    <w:p w14:paraId="31B82B03" w14:textId="77777777" w:rsidR="00D92AF8" w:rsidRDefault="00E83ECD">
      <w:pPr>
        <w:spacing w:after="0"/>
        <w:ind w:left="-15" w:firstLine="720"/>
      </w:pPr>
      <w:proofErr w:type="spellStart"/>
      <w:r>
        <w:lastRenderedPageBreak/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dana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menan</w:t>
      </w:r>
      <w:r>
        <w:t>gani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negara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di Indonesia. </w:t>
      </w:r>
      <w:proofErr w:type="spellStart"/>
      <w:r>
        <w:t>Pajak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kas negara yang </w:t>
      </w:r>
      <w:proofErr w:type="spellStart"/>
      <w:r>
        <w:t>dilandasi</w:t>
      </w:r>
      <w:proofErr w:type="spellEnd"/>
      <w:r>
        <w:t xml:space="preserve"> oleh </w:t>
      </w:r>
      <w:proofErr w:type="spellStart"/>
      <w:r>
        <w:t>undangundang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</w:t>
      </w:r>
      <w:proofErr w:type="spellStart"/>
      <w:r>
        <w:t>Mardiasmo</w:t>
      </w:r>
      <w:proofErr w:type="spellEnd"/>
      <w:r>
        <w:t xml:space="preserve">, 2016:3).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faktanya</w:t>
      </w:r>
      <w:proofErr w:type="spellEnd"/>
      <w:r>
        <w:t xml:space="preserve"> di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156E078" w14:textId="77777777" w:rsidR="00D92AF8" w:rsidRDefault="00E83ECD">
      <w:pPr>
        <w:pStyle w:val="Heading1"/>
        <w:spacing w:after="0" w:line="259" w:lineRule="auto"/>
        <w:ind w:left="10" w:right="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283E0F" wp14:editId="3EE19E64">
                <wp:simplePos x="0" y="0"/>
                <wp:positionH relativeFrom="column">
                  <wp:posOffset>960069</wp:posOffset>
                </wp:positionH>
                <wp:positionV relativeFrom="paragraph">
                  <wp:posOffset>0</wp:posOffset>
                </wp:positionV>
                <wp:extent cx="3815461" cy="362712"/>
                <wp:effectExtent l="0" t="0" r="0" b="0"/>
                <wp:wrapNone/>
                <wp:docPr id="17387" name="Group 17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461" cy="362712"/>
                          <a:chOff x="0" y="0"/>
                          <a:chExt cx="3815461" cy="362712"/>
                        </a:xfrm>
                      </wpg:grpSpPr>
                      <wps:wsp>
                        <wps:cNvPr id="18942" name="Shape 18942"/>
                        <wps:cNvSpPr/>
                        <wps:spPr>
                          <a:xfrm>
                            <a:off x="0" y="0"/>
                            <a:ext cx="809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 h="9144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  <a:lnTo>
                                  <a:pt x="809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3" name="Shape 18943"/>
                        <wps:cNvSpPr/>
                        <wps:spPr>
                          <a:xfrm>
                            <a:off x="8096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4" name="Shape 18944"/>
                        <wps:cNvSpPr/>
                        <wps:spPr>
                          <a:xfrm>
                            <a:off x="815721" y="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5" name="Shape 18945"/>
                        <wps:cNvSpPr/>
                        <wps:spPr>
                          <a:xfrm>
                            <a:off x="23399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6" name="Shape 18946"/>
                        <wps:cNvSpPr/>
                        <wps:spPr>
                          <a:xfrm>
                            <a:off x="2346071" y="0"/>
                            <a:ext cx="1469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9144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7" name="Shape 18947"/>
                        <wps:cNvSpPr/>
                        <wps:spPr>
                          <a:xfrm>
                            <a:off x="0" y="356616"/>
                            <a:ext cx="809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 h="9144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  <a:lnTo>
                                  <a:pt x="809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8" name="Shape 18948"/>
                        <wps:cNvSpPr/>
                        <wps:spPr>
                          <a:xfrm>
                            <a:off x="809625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9" name="Shape 18949"/>
                        <wps:cNvSpPr/>
                        <wps:spPr>
                          <a:xfrm>
                            <a:off x="815721" y="356616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0" name="Shape 18950"/>
                        <wps:cNvSpPr/>
                        <wps:spPr>
                          <a:xfrm>
                            <a:off x="2339975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87" style="width:300.43pt;height:28.56pt;position:absolute;z-index:-2147483596;mso-position-horizontal-relative:text;mso-position-horizontal:absolute;margin-left:75.596pt;mso-position-vertical-relative:text;margin-top:0pt;" coordsize="38154,3627">
                <v:shape id="Shape 18951" style="position:absolute;width:8095;height:91;left:0;top:0;" coordsize="809549,9144" path="m0,0l809549,0l809549,9144l0,9144l0,0">
                  <v:stroke weight="0pt" endcap="flat" joinstyle="miter" miterlimit="10" on="false" color="#000000" opacity="0"/>
                  <v:fill on="true" color="#000000"/>
                </v:shape>
                <v:shape id="Shape 18952" style="position:absolute;width:91;height:91;left:80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53" style="position:absolute;width:15242;height:91;left:8157;top:0;" coordsize="1524254,9144" path="m0,0l1524254,0l1524254,9144l0,9144l0,0">
                  <v:stroke weight="0pt" endcap="flat" joinstyle="miter" miterlimit="10" on="false" color="#000000" opacity="0"/>
                  <v:fill on="true" color="#000000"/>
                </v:shape>
                <v:shape id="Shape 18954" style="position:absolute;width:91;height:91;left:23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55" style="position:absolute;width:14693;height:91;left:23460;top:0;" coordsize="1469390,9144" path="m0,0l1469390,0l1469390,9144l0,9144l0,0">
                  <v:stroke weight="0pt" endcap="flat" joinstyle="miter" miterlimit="10" on="false" color="#000000" opacity="0"/>
                  <v:fill on="true" color="#000000"/>
                </v:shape>
                <v:shape id="Shape 18956" style="position:absolute;width:8095;height:91;left:0;top:3566;" coordsize="809549,9144" path="m0,0l809549,0l809549,9144l0,9144l0,0">
                  <v:stroke weight="0pt" endcap="flat" joinstyle="miter" miterlimit="10" on="false" color="#000000" opacity="0"/>
                  <v:fill on="true" color="#000000"/>
                </v:shape>
                <v:shape id="Shape 18957" style="position:absolute;width:91;height:91;left:8096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58" style="position:absolute;width:15242;height:91;left:8157;top:3566;" coordsize="1524254,9144" path="m0,0l1524254,0l1524254,9144l0,9144l0,0">
                  <v:stroke weight="0pt" endcap="flat" joinstyle="miter" miterlimit="10" on="false" color="#000000" opacity="0"/>
                  <v:fill on="true" color="#000000"/>
                </v:shape>
                <v:shape id="Shape 18959" style="position:absolute;width:91;height:91;left:23399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>
        <w:t>Tabel</w:t>
      </w:r>
      <w:proofErr w:type="spellEnd"/>
      <w:r>
        <w:t xml:space="preserve"> 1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triliun</w:t>
      </w:r>
      <w:proofErr w:type="spellEnd"/>
      <w:r>
        <w:t xml:space="preserve"> rupiah) </w:t>
      </w:r>
      <w:proofErr w:type="spellStart"/>
      <w:r>
        <w:t>Tahun</w:t>
      </w:r>
      <w:proofErr w:type="spellEnd"/>
      <w:r>
        <w:t xml:space="preserve">  </w:t>
      </w:r>
      <w:r>
        <w:tab/>
        <w:t xml:space="preserve">Target     </w:t>
      </w:r>
      <w:r>
        <w:tab/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>
        <w:tab/>
      </w:r>
      <w:proofErr w:type="spellStart"/>
      <w:r>
        <w:rPr>
          <w:u w:val="single" w:color="000000"/>
        </w:rPr>
        <w:t>Penerimaan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Pajak</w:t>
      </w:r>
      <w:proofErr w:type="spellEnd"/>
      <w:r>
        <w:rPr>
          <w:u w:val="single" w:color="000000"/>
        </w:rPr>
        <w:t xml:space="preserve"> </w:t>
      </w:r>
    </w:p>
    <w:tbl>
      <w:tblPr>
        <w:tblStyle w:val="TableGrid"/>
        <w:tblW w:w="9091" w:type="dxa"/>
        <w:tblInd w:w="-2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86"/>
        <w:gridCol w:w="3205"/>
      </w:tblGrid>
      <w:tr w:rsidR="00D92AF8" w14:paraId="69BFE3C3" w14:textId="77777777">
        <w:trPr>
          <w:trHeight w:val="271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7CEE0EEB" w14:textId="77777777" w:rsidR="00D92AF8" w:rsidRDefault="00E83ECD">
            <w:pPr>
              <w:tabs>
                <w:tab w:val="center" w:pos="2180"/>
                <w:tab w:val="center" w:pos="40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2016 </w:t>
            </w:r>
            <w:r>
              <w:tab/>
              <w:t xml:space="preserve">Rp1.539,2 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53BF3778" w14:textId="77777777" w:rsidR="00D92AF8" w:rsidRDefault="00E83ECD">
            <w:pPr>
              <w:spacing w:after="0" w:line="259" w:lineRule="auto"/>
              <w:ind w:left="0" w:firstLine="0"/>
              <w:jc w:val="left"/>
            </w:pPr>
            <w:r>
              <w:t xml:space="preserve">Rp1.285,4 </w:t>
            </w:r>
          </w:p>
        </w:tc>
      </w:tr>
      <w:tr w:rsidR="00D92AF8" w14:paraId="1428DA16" w14:textId="77777777">
        <w:trPr>
          <w:trHeight w:val="276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0191A2A2" w14:textId="77777777" w:rsidR="00D92AF8" w:rsidRDefault="00E83ECD">
            <w:pPr>
              <w:tabs>
                <w:tab w:val="center" w:pos="2180"/>
                <w:tab w:val="center" w:pos="40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2017 </w:t>
            </w:r>
            <w:r>
              <w:tab/>
              <w:t xml:space="preserve">Rp1.472,7 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4B18DED1" w14:textId="77777777" w:rsidR="00D92AF8" w:rsidRDefault="00E83ECD">
            <w:pPr>
              <w:spacing w:after="0" w:line="259" w:lineRule="auto"/>
              <w:ind w:left="0" w:firstLine="0"/>
              <w:jc w:val="left"/>
            </w:pPr>
            <w:r>
              <w:t xml:space="preserve">Rp1.343,5 </w:t>
            </w:r>
          </w:p>
        </w:tc>
      </w:tr>
      <w:tr w:rsidR="00D92AF8" w14:paraId="09928449" w14:textId="77777777">
        <w:trPr>
          <w:trHeight w:val="276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7E433AFB" w14:textId="77777777" w:rsidR="00D92AF8" w:rsidRDefault="00E83ECD">
            <w:pPr>
              <w:tabs>
                <w:tab w:val="center" w:pos="2180"/>
                <w:tab w:val="center" w:pos="40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2018 </w:t>
            </w:r>
            <w:r>
              <w:tab/>
              <w:t xml:space="preserve">Rp1.618,1 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743AA9D7" w14:textId="77777777" w:rsidR="00D92AF8" w:rsidRDefault="00E83ECD">
            <w:pPr>
              <w:spacing w:after="0" w:line="259" w:lineRule="auto"/>
              <w:ind w:left="0" w:firstLine="0"/>
              <w:jc w:val="left"/>
            </w:pPr>
            <w:r>
              <w:t xml:space="preserve">Rp1.521,4 </w:t>
            </w:r>
          </w:p>
        </w:tc>
      </w:tr>
      <w:tr w:rsidR="00D92AF8" w14:paraId="0DC2CC50" w14:textId="77777777">
        <w:trPr>
          <w:trHeight w:val="278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54E99CA4" w14:textId="77777777" w:rsidR="00D92AF8" w:rsidRDefault="00E83ECD">
            <w:pPr>
              <w:tabs>
                <w:tab w:val="center" w:pos="2180"/>
                <w:tab w:val="center" w:pos="40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2019 </w:t>
            </w:r>
            <w:r>
              <w:tab/>
              <w:t xml:space="preserve">Rp1.786,4 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212B1B4B" w14:textId="77777777" w:rsidR="00D92AF8" w:rsidRDefault="00E83ECD">
            <w:pPr>
              <w:spacing w:after="0" w:line="259" w:lineRule="auto"/>
              <w:ind w:left="0" w:firstLine="0"/>
              <w:jc w:val="left"/>
            </w:pPr>
            <w:r>
              <w:t xml:space="preserve">Rp1.173,8 </w:t>
            </w:r>
          </w:p>
        </w:tc>
      </w:tr>
      <w:tr w:rsidR="00D92AF8" w14:paraId="1C532448" w14:textId="77777777">
        <w:trPr>
          <w:trHeight w:val="419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4D828" w14:textId="77777777" w:rsidR="00D92AF8" w:rsidRDefault="00E83ECD">
            <w:pPr>
              <w:tabs>
                <w:tab w:val="center" w:pos="749"/>
                <w:tab w:val="center" w:pos="2993"/>
              </w:tabs>
              <w:spacing w:after="0" w:line="259" w:lineRule="auto"/>
              <w:ind w:left="0" w:firstLine="0"/>
              <w:jc w:val="left"/>
            </w:pPr>
            <w:r>
              <w:t xml:space="preserve">       </w:t>
            </w:r>
            <w:r>
              <w:tab/>
              <w:t xml:space="preserve"> </w:t>
            </w:r>
            <w:r>
              <w:tab/>
              <w:t xml:space="preserve"> </w:t>
            </w:r>
            <w:proofErr w:type="spellStart"/>
            <w:r>
              <w:t>Sumber</w:t>
            </w:r>
            <w:proofErr w:type="spellEnd"/>
            <w:r>
              <w:t>:</w:t>
            </w:r>
            <w:hyperlink r:id="rId5">
              <w:r>
                <w:t xml:space="preserve"> 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www.kemenkeu.go.id</w:t>
              </w:r>
            </w:hyperlink>
            <w:hyperlink r:id="rId7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527C2" w14:textId="77777777" w:rsidR="00D92AF8" w:rsidRDefault="00D92AF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CA399BA" w14:textId="77777777" w:rsidR="00D92AF8" w:rsidRDefault="00E83ECD">
      <w:pPr>
        <w:spacing w:after="0"/>
        <w:ind w:left="-15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2016–2019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target.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terjadi</w:t>
      </w:r>
      <w:proofErr w:type="spellEnd"/>
      <w:r>
        <w:t xml:space="preserve"> </w:t>
      </w:r>
      <w:r>
        <w:rPr>
          <w:i/>
        </w:rPr>
        <w:t xml:space="preserve">shortfall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tahun-tahun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kepatu</w:t>
      </w:r>
      <w:r>
        <w:t>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di Indonesia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Zain (2008:32)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paling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kepatuhannya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Surat </w:t>
      </w:r>
      <w:proofErr w:type="spellStart"/>
      <w:r>
        <w:t>Pemberitahuan</w:t>
      </w:r>
      <w:proofErr w:type="spellEnd"/>
      <w:r>
        <w:t xml:space="preserve"> (SPT)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Tingkat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di Kantor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(KPP)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SPT </w:t>
      </w:r>
      <w:proofErr w:type="spellStart"/>
      <w:r>
        <w:t>Tahunannya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6B4D378E" w14:textId="77777777" w:rsidR="00D92AF8" w:rsidRDefault="00E83ECD">
      <w:pPr>
        <w:pStyle w:val="Heading1"/>
        <w:spacing w:after="0" w:line="259" w:lineRule="auto"/>
        <w:ind w:left="10" w:right="7"/>
        <w:jc w:val="center"/>
      </w:pPr>
      <w:proofErr w:type="spellStart"/>
      <w:r>
        <w:t>Tabel</w:t>
      </w:r>
      <w:proofErr w:type="spellEnd"/>
      <w:r>
        <w:t xml:space="preserve"> 2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triliun</w:t>
      </w:r>
      <w:proofErr w:type="spellEnd"/>
      <w:r>
        <w:t xml:space="preserve"> rupiah) </w:t>
      </w:r>
      <w:proofErr w:type="spellStart"/>
      <w:r>
        <w:t>Tahun</w:t>
      </w:r>
      <w:proofErr w:type="spellEnd"/>
      <w:r>
        <w:t xml:space="preserve">  Target    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      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</w:p>
    <w:p w14:paraId="0C592B44" w14:textId="77777777" w:rsidR="00D92AF8" w:rsidRDefault="00E83ECD">
      <w:pPr>
        <w:spacing w:after="9" w:line="259" w:lineRule="auto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862D1B" wp14:editId="667D4949">
                <wp:extent cx="5554726" cy="6097"/>
                <wp:effectExtent l="0" t="0" r="0" b="0"/>
                <wp:docPr id="17388" name="Group 17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726" cy="6097"/>
                          <a:chOff x="0" y="0"/>
                          <a:chExt cx="5554726" cy="6097"/>
                        </a:xfrm>
                      </wpg:grpSpPr>
                      <wps:wsp>
                        <wps:cNvPr id="18960" name="Shape 18960"/>
                        <wps:cNvSpPr/>
                        <wps:spPr>
                          <a:xfrm>
                            <a:off x="0" y="0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1" name="Shape 18961"/>
                        <wps:cNvSpPr/>
                        <wps:spPr>
                          <a:xfrm>
                            <a:off x="6827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2" name="Shape 18962"/>
                        <wps:cNvSpPr/>
                        <wps:spPr>
                          <a:xfrm>
                            <a:off x="688797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3" name="Shape 18963"/>
                        <wps:cNvSpPr/>
                        <wps:spPr>
                          <a:xfrm>
                            <a:off x="16218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4" name="Shape 18964"/>
                        <wps:cNvSpPr/>
                        <wps:spPr>
                          <a:xfrm>
                            <a:off x="1627962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5" name="Shape 18965"/>
                        <wps:cNvSpPr/>
                        <wps:spPr>
                          <a:xfrm>
                            <a:off x="26111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6" name="Shape 18966"/>
                        <wps:cNvSpPr/>
                        <wps:spPr>
                          <a:xfrm>
                            <a:off x="2617292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7" name="Shape 18967"/>
                        <wps:cNvSpPr/>
                        <wps:spPr>
                          <a:xfrm>
                            <a:off x="3601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8" name="Shape 18968"/>
                        <wps:cNvSpPr/>
                        <wps:spPr>
                          <a:xfrm>
                            <a:off x="3607892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9" name="Shape 18969"/>
                        <wps:cNvSpPr/>
                        <wps:spPr>
                          <a:xfrm>
                            <a:off x="4591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0" name="Shape 18970"/>
                        <wps:cNvSpPr/>
                        <wps:spPr>
                          <a:xfrm>
                            <a:off x="4597349" y="0"/>
                            <a:ext cx="95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7" h="9144">
                                <a:moveTo>
                                  <a:pt x="0" y="0"/>
                                </a:moveTo>
                                <a:lnTo>
                                  <a:pt x="957377" y="0"/>
                                </a:lnTo>
                                <a:lnTo>
                                  <a:pt x="95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88" style="width:437.38pt;height:0.480042pt;mso-position-horizontal-relative:char;mso-position-vertical-relative:line" coordsize="55547,60">
                <v:shape id="Shape 18971" style="position:absolute;width:6827;height:91;left:0;top:0;" coordsize="682752,9144" path="m0,0l682752,0l682752,9144l0,9144l0,0">
                  <v:stroke weight="0pt" endcap="flat" joinstyle="miter" miterlimit="10" on="false" color="#000000" opacity="0"/>
                  <v:fill on="true" color="#000000"/>
                </v:shape>
                <v:shape id="Shape 18972" style="position:absolute;width:91;height:91;left:682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73" style="position:absolute;width:9329;height:91;left:6887;top:0;" coordsize="932993,9144" path="m0,0l932993,0l932993,9144l0,9144l0,0">
                  <v:stroke weight="0pt" endcap="flat" joinstyle="miter" miterlimit="10" on="false" color="#000000" opacity="0"/>
                  <v:fill on="true" color="#000000"/>
                </v:shape>
                <v:shape id="Shape 18974" style="position:absolute;width:91;height:91;left:162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75" style="position:absolute;width:9832;height:91;left:16279;top:0;" coordsize="983285,9144" path="m0,0l983285,0l983285,9144l0,9144l0,0">
                  <v:stroke weight="0pt" endcap="flat" joinstyle="miter" miterlimit="10" on="false" color="#000000" opacity="0"/>
                  <v:fill on="true" color="#000000"/>
                </v:shape>
                <v:shape id="Shape 18976" style="position:absolute;width:91;height:91;left:261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77" style="position:absolute;width:9845;height:91;left:26172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  <v:shape id="Shape 18978" style="position:absolute;width:91;height:91;left:360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79" style="position:absolute;width:9832;height:91;left:36078;top:0;" coordsize="983285,9144" path="m0,0l983285,0l983285,9144l0,9144l0,0">
                  <v:stroke weight="0pt" endcap="flat" joinstyle="miter" miterlimit="10" on="false" color="#000000" opacity="0"/>
                  <v:fill on="true" color="#000000"/>
                </v:shape>
                <v:shape id="Shape 18980" style="position:absolute;width:91;height:91;left:4591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81" style="position:absolute;width:9573;height:91;left:45973;top:0;" coordsize="957377,9144" path="m0,0l957377,0l9573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D79BD" w14:textId="77777777" w:rsidR="00D92AF8" w:rsidRDefault="00E83ECD">
      <w:pPr>
        <w:tabs>
          <w:tab w:val="center" w:pos="1956"/>
          <w:tab w:val="center" w:pos="3473"/>
          <w:tab w:val="center" w:pos="5035"/>
          <w:tab w:val="center" w:pos="6592"/>
          <w:tab w:val="center" w:pos="812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Pajak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Pajak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E-Filing </w:t>
      </w:r>
      <w:r>
        <w:rPr>
          <w:b/>
          <w:i/>
        </w:rPr>
        <w:tab/>
      </w:r>
      <w:proofErr w:type="spellStart"/>
      <w:r>
        <w:rPr>
          <w:b/>
        </w:rPr>
        <w:t>Pelaporan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      </w:t>
      </w:r>
    </w:p>
    <w:p w14:paraId="72941DAD" w14:textId="77777777" w:rsidR="00D92AF8" w:rsidRDefault="00E83ECD">
      <w:pPr>
        <w:tabs>
          <w:tab w:val="center" w:pos="6593"/>
          <w:tab w:val="center" w:pos="813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 xml:space="preserve">SPT  </w:t>
      </w:r>
      <w:r>
        <w:rPr>
          <w:b/>
        </w:rPr>
        <w:tab/>
      </w:r>
      <w:proofErr w:type="gramEnd"/>
      <w:r>
        <w:rPr>
          <w:b/>
          <w:i/>
        </w:rPr>
        <w:t xml:space="preserve">E-Filing </w:t>
      </w:r>
    </w:p>
    <w:p w14:paraId="374363C5" w14:textId="77777777" w:rsidR="00D92AF8" w:rsidRDefault="00E83ECD">
      <w:pPr>
        <w:spacing w:after="9" w:line="259" w:lineRule="auto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7165AF" wp14:editId="6C56E78D">
                <wp:extent cx="5554726" cy="6097"/>
                <wp:effectExtent l="0" t="0" r="0" b="0"/>
                <wp:docPr id="17389" name="Group 17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726" cy="6097"/>
                          <a:chOff x="0" y="0"/>
                          <a:chExt cx="5554726" cy="6097"/>
                        </a:xfrm>
                      </wpg:grpSpPr>
                      <wps:wsp>
                        <wps:cNvPr id="18982" name="Shape 18982"/>
                        <wps:cNvSpPr/>
                        <wps:spPr>
                          <a:xfrm>
                            <a:off x="0" y="0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3" name="Shape 18983"/>
                        <wps:cNvSpPr/>
                        <wps:spPr>
                          <a:xfrm>
                            <a:off x="6827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4" name="Shape 18984"/>
                        <wps:cNvSpPr/>
                        <wps:spPr>
                          <a:xfrm>
                            <a:off x="688797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5" name="Shape 18985"/>
                        <wps:cNvSpPr/>
                        <wps:spPr>
                          <a:xfrm>
                            <a:off x="16218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6" name="Shape 18986"/>
                        <wps:cNvSpPr/>
                        <wps:spPr>
                          <a:xfrm>
                            <a:off x="1627962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7" name="Shape 18987"/>
                        <wps:cNvSpPr/>
                        <wps:spPr>
                          <a:xfrm>
                            <a:off x="26111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8" name="Shape 18988"/>
                        <wps:cNvSpPr/>
                        <wps:spPr>
                          <a:xfrm>
                            <a:off x="2617292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9" name="Shape 18989"/>
                        <wps:cNvSpPr/>
                        <wps:spPr>
                          <a:xfrm>
                            <a:off x="3601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0" name="Shape 18990"/>
                        <wps:cNvSpPr/>
                        <wps:spPr>
                          <a:xfrm>
                            <a:off x="3607892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1" name="Shape 18991"/>
                        <wps:cNvSpPr/>
                        <wps:spPr>
                          <a:xfrm>
                            <a:off x="4591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2" name="Shape 18992"/>
                        <wps:cNvSpPr/>
                        <wps:spPr>
                          <a:xfrm>
                            <a:off x="4597349" y="0"/>
                            <a:ext cx="95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7" h="9144">
                                <a:moveTo>
                                  <a:pt x="0" y="0"/>
                                </a:moveTo>
                                <a:lnTo>
                                  <a:pt x="957377" y="0"/>
                                </a:lnTo>
                                <a:lnTo>
                                  <a:pt x="95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89" style="width:437.38pt;height:0.480042pt;mso-position-horizontal-relative:char;mso-position-vertical-relative:line" coordsize="55547,60">
                <v:shape id="Shape 18993" style="position:absolute;width:6827;height:91;left:0;top:0;" coordsize="682752,9144" path="m0,0l682752,0l682752,9144l0,9144l0,0">
                  <v:stroke weight="0pt" endcap="flat" joinstyle="miter" miterlimit="10" on="false" color="#000000" opacity="0"/>
                  <v:fill on="true" color="#000000"/>
                </v:shape>
                <v:shape id="Shape 18994" style="position:absolute;width:91;height:91;left:682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95" style="position:absolute;width:9329;height:91;left:6887;top:0;" coordsize="932993,9144" path="m0,0l932993,0l932993,9144l0,9144l0,0">
                  <v:stroke weight="0pt" endcap="flat" joinstyle="miter" miterlimit="10" on="false" color="#000000" opacity="0"/>
                  <v:fill on="true" color="#000000"/>
                </v:shape>
                <v:shape id="Shape 18996" style="position:absolute;width:91;height:91;left:162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97" style="position:absolute;width:9832;height:91;left:16279;top:0;" coordsize="983285,9144" path="m0,0l983285,0l983285,9144l0,9144l0,0">
                  <v:stroke weight="0pt" endcap="flat" joinstyle="miter" miterlimit="10" on="false" color="#000000" opacity="0"/>
                  <v:fill on="true" color="#000000"/>
                </v:shape>
                <v:shape id="Shape 18998" style="position:absolute;width:91;height:91;left:261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99" style="position:absolute;width:9845;height:91;left:26172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  <v:shape id="Shape 19000" style="position:absolute;width:91;height:91;left:360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01" style="position:absolute;width:9832;height:91;left:36078;top:0;" coordsize="983285,9144" path="m0,0l983285,0l983285,9144l0,9144l0,0">
                  <v:stroke weight="0pt" endcap="flat" joinstyle="miter" miterlimit="10" on="false" color="#000000" opacity="0"/>
                  <v:fill on="true" color="#000000"/>
                </v:shape>
                <v:shape id="Shape 19002" style="position:absolute;width:91;height:91;left:4591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03" style="position:absolute;width:9573;height:91;left:45973;top:0;" coordsize="957377,9144" path="m0,0l957377,0l9573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574207" w14:textId="77777777" w:rsidR="00D92AF8" w:rsidRDefault="00E83ECD">
      <w:pPr>
        <w:numPr>
          <w:ilvl w:val="0"/>
          <w:numId w:val="1"/>
        </w:numPr>
        <w:spacing w:after="11"/>
        <w:ind w:hanging="1188"/>
      </w:pPr>
      <w:r>
        <w:t xml:space="preserve">83.186 </w:t>
      </w:r>
      <w:r>
        <w:tab/>
        <w:t xml:space="preserve">41.834 </w:t>
      </w:r>
      <w:r>
        <w:tab/>
        <w:t xml:space="preserve">18.517 </w:t>
      </w:r>
      <w:r>
        <w:tab/>
        <w:t xml:space="preserve">50,29% </w:t>
      </w:r>
      <w:r>
        <w:tab/>
        <w:t xml:space="preserve">44,26% </w:t>
      </w:r>
    </w:p>
    <w:p w14:paraId="418CC8A1" w14:textId="77777777" w:rsidR="00D92AF8" w:rsidRDefault="00E83ECD">
      <w:pPr>
        <w:numPr>
          <w:ilvl w:val="0"/>
          <w:numId w:val="1"/>
        </w:numPr>
        <w:spacing w:after="11"/>
        <w:ind w:hanging="1188"/>
      </w:pPr>
      <w:r>
        <w:t xml:space="preserve">93.429 </w:t>
      </w:r>
      <w:r>
        <w:tab/>
        <w:t xml:space="preserve">77.508 </w:t>
      </w:r>
      <w:r>
        <w:tab/>
        <w:t xml:space="preserve">20.031 </w:t>
      </w:r>
      <w:r>
        <w:tab/>
        <w:t xml:space="preserve">82,96% </w:t>
      </w:r>
      <w:r>
        <w:tab/>
        <w:t xml:space="preserve">25,84% </w:t>
      </w:r>
    </w:p>
    <w:p w14:paraId="50F9AA45" w14:textId="77777777" w:rsidR="00D92AF8" w:rsidRDefault="00E83ECD">
      <w:pPr>
        <w:numPr>
          <w:ilvl w:val="0"/>
          <w:numId w:val="1"/>
        </w:numPr>
        <w:spacing w:after="11"/>
        <w:ind w:hanging="1188"/>
      </w:pPr>
      <w:r>
        <w:t xml:space="preserve">98.625 </w:t>
      </w:r>
      <w:r>
        <w:tab/>
        <w:t xml:space="preserve">83.013 </w:t>
      </w:r>
      <w:r>
        <w:tab/>
        <w:t xml:space="preserve">21.388 </w:t>
      </w:r>
      <w:r>
        <w:tab/>
        <w:t xml:space="preserve">84,17% </w:t>
      </w:r>
      <w:r>
        <w:tab/>
        <w:t xml:space="preserve">25,76% </w:t>
      </w:r>
    </w:p>
    <w:p w14:paraId="1505F47B" w14:textId="77777777" w:rsidR="00D92AF8" w:rsidRDefault="00E83ECD">
      <w:pPr>
        <w:numPr>
          <w:ilvl w:val="0"/>
          <w:numId w:val="1"/>
        </w:numPr>
        <w:spacing w:after="11"/>
        <w:ind w:hanging="1188"/>
      </w:pPr>
      <w:r>
        <w:t xml:space="preserve">102.639 </w:t>
      </w:r>
      <w:r>
        <w:tab/>
        <w:t xml:space="preserve">58.863 </w:t>
      </w:r>
      <w:r>
        <w:tab/>
        <w:t xml:space="preserve">23.374 </w:t>
      </w:r>
      <w:r>
        <w:tab/>
        <w:t xml:space="preserve">57,35% </w:t>
      </w:r>
      <w:r>
        <w:tab/>
        <w:t xml:space="preserve">39,71% </w:t>
      </w:r>
    </w:p>
    <w:p w14:paraId="2080DD3D" w14:textId="77777777" w:rsidR="00D92AF8" w:rsidRDefault="00E83ECD">
      <w:pPr>
        <w:numPr>
          <w:ilvl w:val="0"/>
          <w:numId w:val="1"/>
        </w:numPr>
        <w:spacing w:after="11"/>
        <w:ind w:hanging="1188"/>
      </w:pPr>
      <w:r>
        <w:t xml:space="preserve">108.577 </w:t>
      </w:r>
      <w:r>
        <w:tab/>
        <w:t xml:space="preserve">50.824 </w:t>
      </w:r>
      <w:r>
        <w:tab/>
        <w:t xml:space="preserve">25.091 </w:t>
      </w:r>
      <w:r>
        <w:tab/>
        <w:t xml:space="preserve">46,81% </w:t>
      </w:r>
      <w:r>
        <w:tab/>
        <w:t xml:space="preserve">49,37% </w:t>
      </w:r>
    </w:p>
    <w:p w14:paraId="0AB43CBD" w14:textId="77777777" w:rsidR="00D92AF8" w:rsidRDefault="00E83ECD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FE0B86" wp14:editId="190D04E6">
                <wp:simplePos x="0" y="0"/>
                <wp:positionH relativeFrom="column">
                  <wp:posOffset>-18287</wp:posOffset>
                </wp:positionH>
                <wp:positionV relativeFrom="paragraph">
                  <wp:posOffset>-12039</wp:posOffset>
                </wp:positionV>
                <wp:extent cx="5772659" cy="269748"/>
                <wp:effectExtent l="0" t="0" r="0" b="0"/>
                <wp:wrapNone/>
                <wp:docPr id="17390" name="Group 17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659" cy="269748"/>
                          <a:chOff x="0" y="0"/>
                          <a:chExt cx="5772659" cy="269748"/>
                        </a:xfrm>
                      </wpg:grpSpPr>
                      <wps:wsp>
                        <wps:cNvPr id="19004" name="Shape 19004"/>
                        <wps:cNvSpPr/>
                        <wps:spPr>
                          <a:xfrm>
                            <a:off x="99060" y="0"/>
                            <a:ext cx="691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9144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5" name="Shape 19005"/>
                        <wps:cNvSpPr/>
                        <wps:spPr>
                          <a:xfrm>
                            <a:off x="7817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6" name="Shape 19006"/>
                        <wps:cNvSpPr/>
                        <wps:spPr>
                          <a:xfrm>
                            <a:off x="787857" y="0"/>
                            <a:ext cx="942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 h="9144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  <a:lnTo>
                                  <a:pt x="942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7" name="Shape 19007"/>
                        <wps:cNvSpPr/>
                        <wps:spPr>
                          <a:xfrm>
                            <a:off x="17209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8" name="Shape 19008"/>
                        <wps:cNvSpPr/>
                        <wps:spPr>
                          <a:xfrm>
                            <a:off x="1727022" y="0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9" name="Shape 19009"/>
                        <wps:cNvSpPr/>
                        <wps:spPr>
                          <a:xfrm>
                            <a:off x="2710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0" name="Shape 19010"/>
                        <wps:cNvSpPr/>
                        <wps:spPr>
                          <a:xfrm>
                            <a:off x="2716352" y="0"/>
                            <a:ext cx="993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144">
                                <a:moveTo>
                                  <a:pt x="0" y="0"/>
                                </a:moveTo>
                                <a:lnTo>
                                  <a:pt x="993648" y="0"/>
                                </a:lnTo>
                                <a:lnTo>
                                  <a:pt x="993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1" name="Shape 19011"/>
                        <wps:cNvSpPr/>
                        <wps:spPr>
                          <a:xfrm>
                            <a:off x="37008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2" name="Shape 19012"/>
                        <wps:cNvSpPr/>
                        <wps:spPr>
                          <a:xfrm>
                            <a:off x="3706952" y="0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3" name="Shape 19013"/>
                        <wps:cNvSpPr/>
                        <wps:spPr>
                          <a:xfrm>
                            <a:off x="4690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4" name="Shape 19014"/>
                        <wps:cNvSpPr/>
                        <wps:spPr>
                          <a:xfrm>
                            <a:off x="4696410" y="0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5" name="Shape 19015"/>
                        <wps:cNvSpPr/>
                        <wps:spPr>
                          <a:xfrm>
                            <a:off x="0" y="6096"/>
                            <a:ext cx="5772659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659" h="263652">
                                <a:moveTo>
                                  <a:pt x="0" y="0"/>
                                </a:moveTo>
                                <a:lnTo>
                                  <a:pt x="5772659" y="0"/>
                                </a:lnTo>
                                <a:lnTo>
                                  <a:pt x="5772659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90" style="width:454.54pt;height:21.24pt;position:absolute;z-index:-2147483395;mso-position-horizontal-relative:text;mso-position-horizontal:absolute;margin-left:-1.44pt;mso-position-vertical-relative:text;margin-top:-0.947998pt;" coordsize="57726,2697">
                <v:shape id="Shape 19016" style="position:absolute;width:6918;height:91;left:990;top:0;" coordsize="691896,9144" path="m0,0l691896,0l691896,9144l0,9144l0,0">
                  <v:stroke weight="0pt" endcap="flat" joinstyle="miter" miterlimit="10" on="false" color="#000000" opacity="0"/>
                  <v:fill on="true" color="#000000"/>
                </v:shape>
                <v:shape id="Shape 19017" style="position:absolute;width:91;height:91;left:78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18" style="position:absolute;width:9421;height:91;left:7878;top:0;" coordsize="942137,9144" path="m0,0l942137,0l942137,9144l0,9144l0,0">
                  <v:stroke weight="0pt" endcap="flat" joinstyle="miter" miterlimit="10" on="false" color="#000000" opacity="0"/>
                  <v:fill on="true" color="#000000"/>
                </v:shape>
                <v:shape id="Shape 19019" style="position:absolute;width:91;height:91;left:1720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20" style="position:absolute;width:9924;height:91;left:17270;top:0;" coordsize="992429,9144" path="m0,0l992429,0l992429,9144l0,9144l0,0">
                  <v:stroke weight="0pt" endcap="flat" joinstyle="miter" miterlimit="10" on="false" color="#000000" opacity="0"/>
                  <v:fill on="true" color="#000000"/>
                </v:shape>
                <v:shape id="Shape 19021" style="position:absolute;width:91;height:91;left:2710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22" style="position:absolute;width:9936;height:91;left:27163;top:0;" coordsize="993648,9144" path="m0,0l993648,0l993648,9144l0,9144l0,0">
                  <v:stroke weight="0pt" endcap="flat" joinstyle="miter" miterlimit="10" on="false" color="#000000" opacity="0"/>
                  <v:fill on="true" color="#000000"/>
                </v:shape>
                <v:shape id="Shape 19023" style="position:absolute;width:91;height:91;left:370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24" style="position:absolute;width:9924;height:91;left:37069;top:0;" coordsize="992429,9144" path="m0,0l992429,0l992429,9144l0,9144l0,0">
                  <v:stroke weight="0pt" endcap="flat" joinstyle="miter" miterlimit="10" on="false" color="#000000" opacity="0"/>
                  <v:fill on="true" color="#000000"/>
                </v:shape>
                <v:shape id="Shape 19025" style="position:absolute;width:91;height:91;left:469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26" style="position:absolute;width:9665;height:91;left:46964;top:0;" coordsize="966521,9144" path="m0,0l966521,0l966521,9144l0,9144l0,0">
                  <v:stroke weight="0pt" endcap="flat" joinstyle="miter" miterlimit="10" on="false" color="#000000" opacity="0"/>
                  <v:fill on="true" color="#000000"/>
                </v:shape>
                <v:shape id="Shape 19027" style="position:absolute;width:57726;height:2636;left:0;top:60;" coordsize="5772659,263652" path="m0,0l5772659,0l5772659,263652l0,26365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   </w:t>
      </w:r>
      <w:proofErr w:type="spellStart"/>
      <w:r>
        <w:t>Sumber</w:t>
      </w:r>
      <w:proofErr w:type="spellEnd"/>
      <w:r>
        <w:t xml:space="preserve">: </w:t>
      </w:r>
      <w:proofErr w:type="spellStart"/>
      <w:r>
        <w:t>Seksi</w:t>
      </w:r>
      <w:proofErr w:type="spellEnd"/>
      <w:r>
        <w:t xml:space="preserve"> Pusat Data dan </w:t>
      </w:r>
      <w:proofErr w:type="spellStart"/>
      <w:r>
        <w:t>Informasi</w:t>
      </w:r>
      <w:proofErr w:type="spellEnd"/>
      <w:r>
        <w:t xml:space="preserve">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 </w:t>
      </w:r>
    </w:p>
    <w:p w14:paraId="3F8ACE64" w14:textId="77777777" w:rsidR="00D92AF8" w:rsidRDefault="00E83ECD">
      <w:pPr>
        <w:spacing w:after="230"/>
        <w:ind w:left="-5"/>
      </w:pP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2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2015-2019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wa</w:t>
      </w:r>
      <w:r>
        <w:t>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melaporkan</w:t>
      </w:r>
      <w:proofErr w:type="spellEnd"/>
      <w:r>
        <w:t xml:space="preserve"> SPT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</w:t>
      </w:r>
      <w:r>
        <w:t>rsebut</w:t>
      </w:r>
      <w:proofErr w:type="spellEnd"/>
      <w:r>
        <w:t xml:space="preserve">,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(DJP)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mengupayakan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juga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DJP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14:paraId="4B1CA0DA" w14:textId="77777777" w:rsidR="00D92AF8" w:rsidRDefault="00E83ECD">
      <w:pPr>
        <w:spacing w:after="230"/>
        <w:ind w:left="-5"/>
      </w:pPr>
      <w:r>
        <w:lastRenderedPageBreak/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</w:t>
      </w:r>
      <w:r>
        <w:t xml:space="preserve">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berantusias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berpera</w:t>
      </w:r>
      <w:r>
        <w:t>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. </w:t>
      </w:r>
    </w:p>
    <w:p w14:paraId="2453B2D3" w14:textId="77777777" w:rsidR="00D92AF8" w:rsidRDefault="00E83ECD">
      <w:pPr>
        <w:spacing w:after="230"/>
        <w:ind w:left="-5"/>
      </w:pPr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</w:t>
      </w:r>
      <w:r>
        <w:t>ntuk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 (</w:t>
      </w:r>
      <w:proofErr w:type="spellStart"/>
      <w:r>
        <w:t>Arisandy</w:t>
      </w:r>
      <w:proofErr w:type="spellEnd"/>
      <w:r>
        <w:t xml:space="preserve">, 2017).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diwaspadai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Negara,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pen</w:t>
      </w:r>
      <w:r>
        <w:t>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diberlakukannya</w:t>
      </w:r>
      <w:proofErr w:type="spellEnd"/>
      <w:r>
        <w:t xml:space="preserve"> </w:t>
      </w:r>
      <w:proofErr w:type="spellStart"/>
      <w:r>
        <w:rPr>
          <w:i/>
        </w:rPr>
        <w:t>self assessment</w:t>
      </w:r>
      <w:proofErr w:type="spellEnd"/>
      <w:r>
        <w:rPr>
          <w:i/>
        </w:rPr>
        <w:t xml:space="preserve"> system</w:t>
      </w:r>
      <w:r>
        <w:t xml:space="preserve">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official assessment system. </w:t>
      </w:r>
      <w:proofErr w:type="spellStart"/>
      <w:r>
        <w:rPr>
          <w:i/>
        </w:rPr>
        <w:t>Self assessment</w:t>
      </w:r>
      <w:proofErr w:type="spellEnd"/>
      <w:r>
        <w:rPr>
          <w:i/>
        </w:rPr>
        <w:t xml:space="preserve"> system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</w:t>
      </w:r>
      <w:r>
        <w:t>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, </w:t>
      </w:r>
      <w:proofErr w:type="spellStart"/>
      <w:r>
        <w:t>memperhitungkan</w:t>
      </w:r>
      <w:proofErr w:type="spellEnd"/>
      <w:r>
        <w:t xml:space="preserve">, </w:t>
      </w:r>
      <w:proofErr w:type="spellStart"/>
      <w:r>
        <w:t>membayar</w:t>
      </w:r>
      <w:proofErr w:type="spellEnd"/>
      <w:r>
        <w:t xml:space="preserve">,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(</w:t>
      </w:r>
      <w:proofErr w:type="spellStart"/>
      <w:r>
        <w:t>Waluyo</w:t>
      </w:r>
      <w:proofErr w:type="spellEnd"/>
      <w:r>
        <w:t xml:space="preserve">, 2014:18).  </w:t>
      </w:r>
    </w:p>
    <w:p w14:paraId="3A000425" w14:textId="77777777" w:rsidR="00D92AF8" w:rsidRDefault="00E83ECD">
      <w:pPr>
        <w:spacing w:after="230"/>
        <w:ind w:left="-5"/>
      </w:pPr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di Indonesia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>. D</w:t>
      </w:r>
      <w:r>
        <w:t xml:space="preserve">i era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di Indonesia pun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modernisasi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Modernisasi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e-filing</w:t>
      </w:r>
      <w:r>
        <w:t xml:space="preserve">. </w:t>
      </w:r>
      <w:r>
        <w:rPr>
          <w:i/>
        </w:rPr>
        <w:t>E-filing</w:t>
      </w:r>
      <w:r>
        <w:t xml:space="preserve"> </w:t>
      </w:r>
      <w:proofErr w:type="spellStart"/>
      <w:r>
        <w:t>meru</w:t>
      </w:r>
      <w:r>
        <w:t>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SPT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online</w:t>
      </w:r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website</w:t>
      </w:r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Hidayat</w:t>
      </w:r>
      <w:proofErr w:type="spellEnd"/>
      <w:r>
        <w:t xml:space="preserve"> &amp; </w:t>
      </w:r>
      <w:proofErr w:type="spellStart"/>
      <w:r>
        <w:t>Purwana</w:t>
      </w:r>
      <w:proofErr w:type="spellEnd"/>
      <w:r>
        <w:t xml:space="preserve">, 2017:28).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mengantri</w:t>
      </w:r>
      <w:proofErr w:type="spellEnd"/>
      <w:r>
        <w:t xml:space="preserve"> </w:t>
      </w:r>
      <w:proofErr w:type="spellStart"/>
      <w:r>
        <w:t>dulu</w:t>
      </w:r>
      <w:proofErr w:type="spellEnd"/>
      <w:r>
        <w:t>. S</w:t>
      </w:r>
      <w:r>
        <w:t xml:space="preserve">olusi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memangkas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, </w:t>
      </w:r>
      <w:proofErr w:type="spellStart"/>
      <w:r>
        <w:t>memproses</w:t>
      </w:r>
      <w:proofErr w:type="spellEnd"/>
      <w:r>
        <w:t xml:space="preserve">, dan </w:t>
      </w:r>
      <w:proofErr w:type="spellStart"/>
      <w:r>
        <w:t>melaporkan</w:t>
      </w:r>
      <w:proofErr w:type="spellEnd"/>
      <w:r>
        <w:t xml:space="preserve"> SPT </w:t>
      </w:r>
      <w:proofErr w:type="spellStart"/>
      <w:r>
        <w:t>ke</w:t>
      </w:r>
      <w:proofErr w:type="spellEnd"/>
      <w:r>
        <w:t xml:space="preserve"> KPP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</w:p>
    <w:p w14:paraId="2DABE1D3" w14:textId="77777777" w:rsidR="00D92AF8" w:rsidRDefault="00E83ECD">
      <w:pPr>
        <w:spacing w:after="0"/>
        <w:ind w:left="-15" w:firstLine="720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berkemban</w:t>
      </w:r>
      <w:r>
        <w:t>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dan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Tata Cara </w:t>
      </w:r>
      <w:proofErr w:type="spellStart"/>
      <w:r>
        <w:t>Perpajakan</w:t>
      </w:r>
      <w:proofErr w:type="spellEnd"/>
      <w:r>
        <w:t xml:space="preserve"> (KUP) </w:t>
      </w:r>
      <w:proofErr w:type="spellStart"/>
      <w:r>
        <w:t>pasal</w:t>
      </w:r>
      <w:proofErr w:type="spellEnd"/>
      <w:r>
        <w:t xml:space="preserve"> 7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</w:t>
      </w:r>
      <w:r>
        <w:t>ampaikan</w:t>
      </w:r>
      <w:proofErr w:type="spellEnd"/>
      <w:r>
        <w:t xml:space="preserve"> Surat </w:t>
      </w:r>
      <w:proofErr w:type="spellStart"/>
      <w:r>
        <w:t>Pemberitahuan</w:t>
      </w:r>
      <w:proofErr w:type="spellEnd"/>
      <w:r>
        <w:t xml:space="preserve"> (SPT)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SPT.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agar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dan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agar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 pada </w:t>
      </w:r>
      <w:proofErr w:type="spellStart"/>
      <w:r>
        <w:t>pelanggar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36032216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313F75F1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6A9C711F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0EAC928C" w14:textId="77777777" w:rsidR="00D92AF8" w:rsidRDefault="00E83ECD">
      <w:pPr>
        <w:pStyle w:val="Heading1"/>
        <w:ind w:left="-5" w:right="0"/>
      </w:pPr>
      <w:r>
        <w:t xml:space="preserve">TINJAUAN PUSTAKA </w:t>
      </w:r>
    </w:p>
    <w:p w14:paraId="0D7EC800" w14:textId="77777777" w:rsidR="00D92AF8" w:rsidRDefault="00E83ECD">
      <w:pPr>
        <w:spacing w:after="114" w:line="259" w:lineRule="auto"/>
        <w:ind w:left="-5"/>
        <w:jc w:val="left"/>
      </w:pPr>
      <w:r>
        <w:rPr>
          <w:b/>
          <w:i/>
        </w:rPr>
        <w:t xml:space="preserve">Theory of Planned Behavior </w:t>
      </w:r>
      <w:r>
        <w:rPr>
          <w:b/>
        </w:rPr>
        <w:t xml:space="preserve">(TPB) </w:t>
      </w:r>
    </w:p>
    <w:p w14:paraId="53CB51E2" w14:textId="77777777" w:rsidR="00D92AF8" w:rsidRDefault="00E83ECD">
      <w:pPr>
        <w:spacing w:after="230"/>
        <w:ind w:left="-15" w:firstLine="720"/>
      </w:pPr>
      <w:proofErr w:type="spellStart"/>
      <w:r>
        <w:t>Teori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dicetuskan</w:t>
      </w:r>
      <w:proofErr w:type="spellEnd"/>
      <w:r>
        <w:t xml:space="preserve"> oleh Martin Fishbein dan </w:t>
      </w:r>
      <w:proofErr w:type="spellStart"/>
      <w:r>
        <w:t>Icek</w:t>
      </w:r>
      <w:proofErr w:type="spellEnd"/>
      <w:r>
        <w:t xml:space="preserve"> Ajzen pada </w:t>
      </w:r>
      <w:proofErr w:type="spellStart"/>
      <w:r>
        <w:t>tahun</w:t>
      </w:r>
      <w:proofErr w:type="spellEnd"/>
      <w:r>
        <w:t xml:space="preserve"> 1975. </w:t>
      </w:r>
      <w:r>
        <w:rPr>
          <w:i/>
        </w:rPr>
        <w:t>Theory of Planned Behavior</w:t>
      </w:r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dan </w:t>
      </w:r>
      <w:proofErr w:type="spellStart"/>
      <w:r>
        <w:t>norma-norma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juga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yang </w:t>
      </w:r>
      <w:proofErr w:type="spellStart"/>
      <w:r>
        <w:t>dipersepsikannya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</w:t>
      </w:r>
      <w:r>
        <w:t>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rPr>
          <w:i/>
        </w:rPr>
        <w:lastRenderedPageBreak/>
        <w:t>behavioural</w:t>
      </w:r>
      <w:proofErr w:type="spellEnd"/>
      <w:r>
        <w:rPr>
          <w:i/>
        </w:rPr>
        <w:t xml:space="preserve"> beliefs</w:t>
      </w:r>
      <w:r>
        <w:t xml:space="preserve">, </w:t>
      </w:r>
      <w:r>
        <w:rPr>
          <w:i/>
        </w:rPr>
        <w:t>normative beliefs</w:t>
      </w:r>
      <w:r>
        <w:t xml:space="preserve">, dan </w:t>
      </w:r>
      <w:r>
        <w:rPr>
          <w:i/>
        </w:rPr>
        <w:t>control beliefs</w:t>
      </w:r>
      <w:r>
        <w:t xml:space="preserve"> (Ajzen, 1991).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. </w:t>
      </w:r>
    </w:p>
    <w:p w14:paraId="3A11398C" w14:textId="77777777" w:rsidR="00D92AF8" w:rsidRDefault="00E83ECD">
      <w:pPr>
        <w:spacing w:after="114" w:line="259" w:lineRule="auto"/>
        <w:ind w:left="-5"/>
        <w:jc w:val="left"/>
      </w:pPr>
      <w:proofErr w:type="spellStart"/>
      <w:r>
        <w:rPr>
          <w:b/>
        </w:rPr>
        <w:t>Teori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Technology Acceptance Model </w:t>
      </w:r>
      <w:r>
        <w:rPr>
          <w:b/>
        </w:rPr>
        <w:t xml:space="preserve">(TAM) </w:t>
      </w:r>
    </w:p>
    <w:p w14:paraId="41D97FA9" w14:textId="77777777" w:rsidR="00D92AF8" w:rsidRDefault="00E83ECD">
      <w:pPr>
        <w:spacing w:after="0"/>
        <w:ind w:left="-5"/>
      </w:pPr>
      <w:r>
        <w:rPr>
          <w:b/>
        </w:rPr>
        <w:t xml:space="preserve"> </w:t>
      </w:r>
      <w:proofErr w:type="spellStart"/>
      <w:r>
        <w:t>Menurut</w:t>
      </w:r>
      <w:proofErr w:type="spellEnd"/>
      <w:r>
        <w:t xml:space="preserve"> (Davis, 200</w:t>
      </w:r>
      <w:r>
        <w:t xml:space="preserve">0) </w:t>
      </w:r>
      <w:r>
        <w:rPr>
          <w:i/>
        </w:rPr>
        <w:t>Technology Acceptance Model</w:t>
      </w:r>
      <w:r>
        <w:t xml:space="preserve"> </w:t>
      </w:r>
      <w:r>
        <w:t xml:space="preserve">(TAM)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model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individual </w:t>
      </w:r>
      <w:proofErr w:type="spellStart"/>
      <w:r>
        <w:t>pengguna</w:t>
      </w:r>
      <w:proofErr w:type="spellEnd"/>
      <w:r>
        <w:t xml:space="preserve">.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TAM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(</w:t>
      </w:r>
      <w:r>
        <w:rPr>
          <w:i/>
        </w:rPr>
        <w:t>perceived ease of use</w:t>
      </w:r>
      <w:r>
        <w:t xml:space="preserve">) dan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(</w:t>
      </w:r>
      <w:r>
        <w:rPr>
          <w:i/>
        </w:rPr>
        <w:t>easy of learning</w:t>
      </w:r>
      <w:r>
        <w:t xml:space="preserve">). </w:t>
      </w:r>
      <w:proofErr w:type="spellStart"/>
      <w:r>
        <w:t>Teori</w:t>
      </w:r>
      <w:proofErr w:type="spellEnd"/>
      <w:r>
        <w:t xml:space="preserve"> TAM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oleh DJP,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.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</w:t>
      </w:r>
      <w:r>
        <w:t>unaan</w:t>
      </w:r>
      <w:proofErr w:type="spellEnd"/>
      <w:r>
        <w:t xml:space="preserve"> (</w:t>
      </w:r>
      <w:r>
        <w:rPr>
          <w:i/>
        </w:rPr>
        <w:t>perceived ease of use</w:t>
      </w:r>
      <w:r>
        <w:t xml:space="preserve">) dan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(</w:t>
      </w:r>
      <w:r>
        <w:rPr>
          <w:i/>
        </w:rPr>
        <w:t>easy of learning</w:t>
      </w:r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penolakan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pelap</w:t>
      </w:r>
      <w:r>
        <w:t>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dan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</w:p>
    <w:p w14:paraId="50033B07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26FC6412" w14:textId="77777777" w:rsidR="00D92AF8" w:rsidRDefault="00E83ECD">
      <w:pPr>
        <w:pStyle w:val="Heading1"/>
        <w:spacing w:after="0"/>
        <w:ind w:left="-5" w:right="0"/>
      </w:pPr>
      <w:r>
        <w:t xml:space="preserve">Diagram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</w:p>
    <w:p w14:paraId="3B97C8ED" w14:textId="77777777" w:rsidR="00D92AF8" w:rsidRDefault="00E83EC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040364" w14:textId="77777777" w:rsidR="00D92AF8" w:rsidRDefault="00E83ECD">
      <w:pPr>
        <w:spacing w:after="0" w:line="259" w:lineRule="auto"/>
        <w:ind w:left="0" w:right="972" w:firstLine="0"/>
        <w:jc w:val="right"/>
      </w:pPr>
      <w:r>
        <w:rPr>
          <w:noProof/>
        </w:rPr>
        <w:drawing>
          <wp:inline distT="0" distB="0" distL="0" distR="0" wp14:anchorId="2381B0A4" wp14:editId="41624930">
            <wp:extent cx="4428998" cy="3014980"/>
            <wp:effectExtent l="0" t="0" r="0" b="0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998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A02DE42" w14:textId="77777777" w:rsidR="00D92AF8" w:rsidRDefault="00E83EC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155608" w14:textId="77777777" w:rsidR="00D92AF8" w:rsidRDefault="00E83EC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C923265" w14:textId="77777777" w:rsidR="00D92AF8" w:rsidRDefault="00E83ECD">
      <w:pPr>
        <w:pStyle w:val="Heading1"/>
        <w:ind w:left="-5" w:right="0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2FA41D17" w14:textId="77777777" w:rsidR="00D92AF8" w:rsidRDefault="00E83ECD">
      <w:pPr>
        <w:spacing w:after="247"/>
        <w:ind w:left="-5"/>
      </w:pPr>
      <w:r>
        <w:t xml:space="preserve"> </w:t>
      </w:r>
      <w:proofErr w:type="spellStart"/>
      <w:r>
        <w:t>Menurut</w:t>
      </w:r>
      <w:proofErr w:type="spellEnd"/>
      <w:r>
        <w:t xml:space="preserve"> Rahman (2010:83)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berkemauan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 xml:space="preserve">.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</w:t>
      </w:r>
      <w:r>
        <w:t>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dan </w:t>
      </w:r>
      <w:proofErr w:type="spellStart"/>
      <w:r>
        <w:t>sukarela</w:t>
      </w:r>
      <w:proofErr w:type="spellEnd"/>
      <w:r>
        <w:t xml:space="preserve">. Jika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</w:t>
      </w:r>
      <w:r>
        <w:t>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lastRenderedPageBreak/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pertama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45FCD160" w14:textId="77777777" w:rsidR="00D92AF8" w:rsidRDefault="00E83ECD">
      <w:pPr>
        <w:spacing w:after="366"/>
        <w:ind w:left="-5"/>
      </w:pPr>
      <w:r>
        <w:t xml:space="preserve">H1: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0EF9176F" w14:textId="77777777" w:rsidR="00D92AF8" w:rsidRDefault="00E83ECD">
      <w:pPr>
        <w:pStyle w:val="Heading1"/>
        <w:ind w:left="-5" w:right="0"/>
      </w:pPr>
      <w:proofErr w:type="spellStart"/>
      <w:r>
        <w:t>Penga</w:t>
      </w:r>
      <w:r>
        <w:t>ruh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E-Filing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0504C2B6" w14:textId="77777777" w:rsidR="00D92AF8" w:rsidRDefault="00E83ECD">
      <w:pPr>
        <w:spacing w:after="250"/>
        <w:ind w:left="-5"/>
      </w:pPr>
      <w:r>
        <w:rPr>
          <w:b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SPT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online</w:t>
      </w:r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website</w:t>
      </w:r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Hidayat</w:t>
      </w:r>
      <w:proofErr w:type="spellEnd"/>
      <w:r>
        <w:t xml:space="preserve"> &amp; </w:t>
      </w:r>
      <w:proofErr w:type="spellStart"/>
      <w:r>
        <w:t>Purwana</w:t>
      </w:r>
      <w:proofErr w:type="spellEnd"/>
      <w:r>
        <w:t xml:space="preserve">, 2017:28).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r>
        <w:t xml:space="preserve">oleh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agar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SPTnya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r>
        <w:rPr>
          <w:i/>
        </w:rPr>
        <w:t xml:space="preserve">Technology Acceptance Model </w:t>
      </w:r>
      <w:r>
        <w:t xml:space="preserve">(TAM)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proofErr w:type="gramStart"/>
      <w:r>
        <w:t>seseorang</w:t>
      </w:r>
      <w:proofErr w:type="spellEnd"/>
      <w:r>
        <w:t xml:space="preserve">  </w:t>
      </w:r>
      <w:proofErr w:type="spellStart"/>
      <w:r>
        <w:t>mempercayai</w:t>
      </w:r>
      <w:proofErr w:type="spellEnd"/>
      <w:proofErr w:type="gramEnd"/>
      <w:r>
        <w:t xml:space="preserve">  </w:t>
      </w:r>
      <w:proofErr w:type="spellStart"/>
      <w:r>
        <w:t>bahwa</w:t>
      </w:r>
      <w:proofErr w:type="spellEnd"/>
      <w:r>
        <w:t xml:space="preserve">  </w:t>
      </w:r>
      <w:proofErr w:type="spellStart"/>
      <w:r>
        <w:t>menggunakan</w:t>
      </w:r>
      <w:proofErr w:type="spellEnd"/>
      <w:r>
        <w:t xml:space="preserve"> 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memer</w:t>
      </w:r>
      <w:r>
        <w:t>lukan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Jika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memudahkannya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SPT.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</w:t>
      </w:r>
      <w:r>
        <w:rPr>
          <w:sz w:val="22"/>
        </w:rPr>
        <w:t>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kedua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22AE7B3D" w14:textId="77777777" w:rsidR="00D92AF8" w:rsidRDefault="00E83ECD">
      <w:pPr>
        <w:spacing w:after="363"/>
        <w:ind w:left="-5"/>
      </w:pPr>
      <w:r>
        <w:t xml:space="preserve">H2: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1ABA92B4" w14:textId="77777777" w:rsidR="00D92AF8" w:rsidRDefault="00E83ECD">
      <w:pPr>
        <w:pStyle w:val="Heading1"/>
        <w:ind w:left="-5" w:right="0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rPr>
          <w:i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029AB812" w14:textId="77777777" w:rsidR="00D92AF8" w:rsidRDefault="00E83ECD">
      <w:pPr>
        <w:spacing w:after="233"/>
        <w:ind w:left="-5"/>
      </w:pPr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Mardiasmo</w:t>
      </w:r>
      <w:proofErr w:type="spellEnd"/>
      <w:r>
        <w:t xml:space="preserve"> (2016:62)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</w:t>
      </w:r>
      <w:r>
        <w:t>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(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ditaati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dipatuhi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pencegah</w:t>
      </w:r>
      <w:proofErr w:type="spellEnd"/>
      <w:r>
        <w:t xml:space="preserve"> (</w:t>
      </w:r>
      <w:proofErr w:type="spellStart"/>
      <w:r>
        <w:rPr>
          <w:i/>
        </w:rPr>
        <w:t>preventif</w:t>
      </w:r>
      <w:proofErr w:type="spellEnd"/>
      <w:r>
        <w:t xml:space="preserve">) agar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.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 </w:t>
      </w:r>
      <w:proofErr w:type="spellStart"/>
      <w:r>
        <w:t>ka</w:t>
      </w:r>
      <w:r>
        <w:t>rena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beratnya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ketiga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04943241" w14:textId="77777777" w:rsidR="00D92AF8" w:rsidRDefault="00E83ECD">
      <w:pPr>
        <w:spacing w:after="363"/>
        <w:ind w:left="-5"/>
      </w:pPr>
      <w:r>
        <w:t xml:space="preserve">H3: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4458A56E" w14:textId="77777777" w:rsidR="00D92AF8" w:rsidRDefault="00E83ECD">
      <w:pPr>
        <w:pStyle w:val="Heading1"/>
        <w:spacing w:after="246"/>
        <w:ind w:left="-5" w:right="0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17CF582D" w14:textId="77777777" w:rsidR="00D92AF8" w:rsidRDefault="00E83ECD">
      <w:pPr>
        <w:ind w:left="-5"/>
      </w:pPr>
      <w:r>
        <w:rPr>
          <w:b/>
        </w:rP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meningkatka</w:t>
      </w:r>
      <w:r>
        <w:t>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Jatmiko</w:t>
      </w:r>
      <w:proofErr w:type="spellEnd"/>
      <w:r>
        <w:t xml:space="preserve">, 2006).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Devano</w:t>
      </w:r>
      <w:proofErr w:type="spellEnd"/>
      <w:r>
        <w:t xml:space="preserve"> &amp; </w:t>
      </w:r>
      <w:proofErr w:type="spellStart"/>
      <w:r>
        <w:t>Rahayu</w:t>
      </w:r>
      <w:proofErr w:type="spellEnd"/>
      <w:r>
        <w:t xml:space="preserve"> (2006:75)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 </w:t>
      </w:r>
      <w:proofErr w:type="spellStart"/>
      <w:r>
        <w:t>seluruh</w:t>
      </w:r>
      <w:proofErr w:type="spellEnd"/>
      <w:proofErr w:type="gram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oleh Kantor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perundangan-undangan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</w:p>
    <w:p w14:paraId="08767E22" w14:textId="77777777" w:rsidR="00D92AF8" w:rsidRDefault="00E83ECD">
      <w:pPr>
        <w:spacing w:after="247"/>
        <w:ind w:left="-5"/>
      </w:pP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</w:t>
      </w:r>
      <w:r>
        <w:t>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berantusias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keempat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</w:t>
      </w:r>
      <w:r>
        <w:rPr>
          <w:sz w:val="22"/>
        </w:rPr>
        <w:t>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44D19247" w14:textId="77777777" w:rsidR="00D92AF8" w:rsidRDefault="00E83ECD">
      <w:pPr>
        <w:spacing w:after="0"/>
        <w:ind w:left="412" w:hanging="427"/>
      </w:pPr>
      <w:r>
        <w:lastRenderedPageBreak/>
        <w:t xml:space="preserve">H4: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36E582EA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1DDC0BAC" w14:textId="77777777" w:rsidR="00D92AF8" w:rsidRDefault="00E83ECD">
      <w:pPr>
        <w:pStyle w:val="Heading1"/>
        <w:spacing w:after="246"/>
        <w:ind w:left="-5" w:right="0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        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1DB895F6" w14:textId="77777777" w:rsidR="00D92AF8" w:rsidRDefault="00E83ECD">
      <w:pPr>
        <w:spacing w:after="233"/>
        <w:ind w:left="-5"/>
      </w:pPr>
      <w:r>
        <w:rPr>
          <w:b/>
        </w:rPr>
        <w:t xml:space="preserve"> </w:t>
      </w:r>
      <w:r>
        <w:rPr>
          <w:i/>
        </w:rPr>
        <w:t>E-</w:t>
      </w:r>
      <w:r>
        <w:rPr>
          <w:i/>
        </w:rPr>
        <w:t>filing</w:t>
      </w:r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SPT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dipermudahkan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waj</w:t>
      </w:r>
      <w:r>
        <w:t>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 xml:space="preserve">. Ketika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e-filing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SPT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e-filin</w:t>
      </w:r>
      <w:r>
        <w:rPr>
          <w:i/>
        </w:rPr>
        <w:t>g.</w:t>
      </w:r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. Ketika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SPT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pun juga </w:t>
      </w:r>
      <w:proofErr w:type="spellStart"/>
      <w:r>
        <w:t>meningkat</w:t>
      </w:r>
      <w:proofErr w:type="spellEnd"/>
      <w:r>
        <w:t xml:space="preserve">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kelima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4D5DB4FD" w14:textId="77777777" w:rsidR="00D92AF8" w:rsidRDefault="00E83ECD">
      <w:pPr>
        <w:spacing w:after="0"/>
        <w:ind w:left="412" w:hanging="427"/>
      </w:pPr>
      <w:r>
        <w:t xml:space="preserve">H5: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</w:t>
      </w:r>
      <w:r>
        <w:t>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1EF537B6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406706E0" w14:textId="77777777" w:rsidR="00D92AF8" w:rsidRDefault="00E83ECD">
      <w:pPr>
        <w:pStyle w:val="Heading1"/>
        <w:spacing w:after="246"/>
        <w:ind w:left="-5" w:right="0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</w:p>
    <w:p w14:paraId="4B7F9D56" w14:textId="77777777" w:rsidR="00D92AF8" w:rsidRDefault="00E83ECD">
      <w:pPr>
        <w:tabs>
          <w:tab w:val="right" w:pos="9036"/>
        </w:tabs>
        <w:spacing w:after="11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>-</w:t>
      </w:r>
    </w:p>
    <w:p w14:paraId="79C3BD89" w14:textId="77777777" w:rsidR="00D92AF8" w:rsidRDefault="00E83ECD">
      <w:pPr>
        <w:spacing w:after="247"/>
        <w:ind w:left="-5"/>
      </w:pPr>
      <w:proofErr w:type="spellStart"/>
      <w:r>
        <w:t>undangan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(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</w:t>
      </w:r>
      <w:r>
        <w:t>taati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dipatuhi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pencegah</w:t>
      </w:r>
      <w:proofErr w:type="spellEnd"/>
      <w:r>
        <w:t xml:space="preserve"> (</w:t>
      </w:r>
      <w:proofErr w:type="spellStart"/>
      <w:r>
        <w:rPr>
          <w:i/>
        </w:rPr>
        <w:t>preventif</w:t>
      </w:r>
      <w:proofErr w:type="spellEnd"/>
      <w:r>
        <w:t xml:space="preserve">) agar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(</w:t>
      </w:r>
      <w:proofErr w:type="spellStart"/>
      <w:r>
        <w:t>Mardiasmo</w:t>
      </w:r>
      <w:proofErr w:type="spellEnd"/>
      <w:r>
        <w:t xml:space="preserve">, 2016:62).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agar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dan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</w:t>
      </w:r>
      <w:r>
        <w:t>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agar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 pada </w:t>
      </w:r>
      <w:proofErr w:type="spellStart"/>
      <w:r>
        <w:t>pelanggar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merugikannya</w:t>
      </w:r>
      <w:proofErr w:type="spellEnd"/>
      <w:r>
        <w:t xml:space="preserve">.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sanksi-sanksi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hal</w:t>
      </w:r>
      <w:proofErr w:type="spellEnd"/>
      <w:r>
        <w:t xml:space="preserve">  </w:t>
      </w:r>
      <w:proofErr w:type="spellStart"/>
      <w:r>
        <w:t>melaporkan</w:t>
      </w:r>
      <w:proofErr w:type="spellEnd"/>
      <w:proofErr w:type="gramEnd"/>
      <w:r>
        <w:t xml:space="preserve"> </w:t>
      </w:r>
      <w:proofErr w:type="spellStart"/>
      <w:r>
        <w:t>SPTnya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. </w:t>
      </w:r>
      <w:proofErr w:type="spellStart"/>
      <w:r>
        <w:rPr>
          <w:sz w:val="22"/>
        </w:rPr>
        <w:t>Berdasarkan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hipotesis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keenam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: </w:t>
      </w:r>
    </w:p>
    <w:p w14:paraId="654B340B" w14:textId="77777777" w:rsidR="00D92AF8" w:rsidRDefault="00E83ECD">
      <w:pPr>
        <w:spacing w:after="0"/>
        <w:ind w:left="412" w:hanging="427"/>
      </w:pPr>
      <w:r>
        <w:t xml:space="preserve">H6: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</w:p>
    <w:p w14:paraId="11186CD4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7113CAE4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1F5B90C7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16CDF731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7690BE8E" w14:textId="77777777" w:rsidR="00D92AF8" w:rsidRDefault="00E83ECD">
      <w:pPr>
        <w:pStyle w:val="Heading1"/>
        <w:ind w:left="-5" w:right="0"/>
      </w:pPr>
      <w:r>
        <w:t xml:space="preserve">METODE PENELITIAN </w:t>
      </w:r>
    </w:p>
    <w:p w14:paraId="29EB50C9" w14:textId="77777777" w:rsidR="00D92AF8" w:rsidRDefault="00E83ECD">
      <w:pPr>
        <w:spacing w:after="0"/>
        <w:ind w:left="-5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,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),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</w:t>
      </w:r>
      <w:r>
        <w:t>erikat</w:t>
      </w:r>
      <w:proofErr w:type="spellEnd"/>
      <w:r>
        <w:t xml:space="preserve"> (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),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(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).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lastRenderedPageBreak/>
        <w:t>adalah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Teknik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incidental sa</w:t>
      </w:r>
      <w:r>
        <w:rPr>
          <w:i/>
        </w:rPr>
        <w:t>mpling</w:t>
      </w:r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100 </w:t>
      </w:r>
      <w:proofErr w:type="spellStart"/>
      <w:r>
        <w:t>responden</w:t>
      </w:r>
      <w:proofErr w:type="spellEnd"/>
      <w:r>
        <w:t xml:space="preserve">. Data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primer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 xml:space="preserve">Structural Equation Modelling-Partial Least Square </w:t>
      </w:r>
      <w:r>
        <w:t xml:space="preserve">(SEM-PLS)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progra</w:t>
      </w:r>
      <w:r>
        <w:t xml:space="preserve">m </w:t>
      </w:r>
      <w:proofErr w:type="spellStart"/>
      <w:r>
        <w:t>WarpPLS</w:t>
      </w:r>
      <w:proofErr w:type="spellEnd"/>
      <w:r>
        <w:t xml:space="preserve"> 6.0. </w:t>
      </w:r>
    </w:p>
    <w:p w14:paraId="43870AF5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2EBC2DF9" w14:textId="77777777" w:rsidR="00D92AF8" w:rsidRDefault="00E83ECD">
      <w:pPr>
        <w:pStyle w:val="Heading1"/>
        <w:ind w:left="-5" w:right="0"/>
      </w:pPr>
      <w:r>
        <w:t xml:space="preserve">HASIL DAN PEMBAHASAN </w:t>
      </w:r>
    </w:p>
    <w:p w14:paraId="043C828D" w14:textId="77777777" w:rsidR="00D92AF8" w:rsidRDefault="00E83ECD">
      <w:pPr>
        <w:ind w:left="-15" w:firstLine="720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Structural Equation Model</w:t>
      </w:r>
      <w:r>
        <w:t xml:space="preserve"> (SEM)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r>
        <w:rPr>
          <w:i/>
        </w:rPr>
        <w:t>Partial Least Square</w:t>
      </w:r>
      <w:r>
        <w:t xml:space="preserve"> (PLS).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sub model pada </w:t>
      </w:r>
      <w:proofErr w:type="spellStart"/>
      <w:r>
        <w:t>analisis</w:t>
      </w:r>
      <w:proofErr w:type="spellEnd"/>
      <w:r>
        <w:t xml:space="preserve"> PLS-SEM, </w:t>
      </w:r>
      <w:proofErr w:type="spellStart"/>
      <w:r>
        <w:t>yaitu</w:t>
      </w:r>
      <w:proofErr w:type="spellEnd"/>
      <w:r>
        <w:t xml:space="preserve"> model </w:t>
      </w:r>
      <w:proofErr w:type="spellStart"/>
      <w:r>
        <w:t>pengukuran</w:t>
      </w:r>
      <w:proofErr w:type="spellEnd"/>
      <w:r>
        <w:t xml:space="preserve"> (</w:t>
      </w:r>
      <w:r>
        <w:rPr>
          <w:i/>
        </w:rPr>
        <w:t xml:space="preserve">outer model) </w:t>
      </w:r>
      <w:r>
        <w:t>yang</w:t>
      </w:r>
      <w:r>
        <w:t xml:space="preserve"> </w:t>
      </w:r>
      <w:proofErr w:type="spellStart"/>
      <w:r>
        <w:t>meliputi</w:t>
      </w:r>
      <w:proofErr w:type="spellEnd"/>
      <w:r>
        <w:t xml:space="preserve"> 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diskriminan</w:t>
      </w:r>
      <w:proofErr w:type="spellEnd"/>
      <w:r>
        <w:t xml:space="preserve">, 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konvergen</w:t>
      </w:r>
      <w:proofErr w:type="spellEnd"/>
      <w:r>
        <w:t xml:space="preserve"> dan uji </w:t>
      </w:r>
      <w:proofErr w:type="spellStart"/>
      <w:r>
        <w:t>reliabilitas</w:t>
      </w:r>
      <w:proofErr w:type="spellEnd"/>
      <w:r>
        <w:t xml:space="preserve">, dan model </w:t>
      </w:r>
      <w:proofErr w:type="spellStart"/>
      <w:r>
        <w:t>struktural</w:t>
      </w:r>
      <w:proofErr w:type="spellEnd"/>
      <w:r>
        <w:t xml:space="preserve"> (</w:t>
      </w:r>
      <w:r>
        <w:rPr>
          <w:i/>
        </w:rPr>
        <w:t xml:space="preserve">inner model)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R-Square.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r>
        <w:rPr>
          <w:i/>
        </w:rPr>
        <w:t xml:space="preserve">R-Square: </w:t>
      </w:r>
    </w:p>
    <w:p w14:paraId="20690D94" w14:textId="77777777" w:rsidR="00D92AF8" w:rsidRDefault="00E83ECD">
      <w:pPr>
        <w:pStyle w:val="Heading1"/>
        <w:spacing w:after="0" w:line="259" w:lineRule="auto"/>
        <w:ind w:left="10" w:right="7"/>
        <w:jc w:val="center"/>
      </w:pPr>
      <w:proofErr w:type="spellStart"/>
      <w:r>
        <w:t>Tabel</w:t>
      </w:r>
      <w:proofErr w:type="spellEnd"/>
      <w:r>
        <w:t xml:space="preserve"> 3 Nilai </w:t>
      </w:r>
      <w:r>
        <w:rPr>
          <w:i/>
        </w:rPr>
        <w:t>R-Square</w:t>
      </w:r>
      <w:r>
        <w:t xml:space="preserve"> (R</w:t>
      </w:r>
      <w:r>
        <w:rPr>
          <w:vertAlign w:val="superscript"/>
        </w:rPr>
        <w:t>2</w:t>
      </w:r>
      <w:r>
        <w:t xml:space="preserve">) </w:t>
      </w:r>
    </w:p>
    <w:tbl>
      <w:tblPr>
        <w:tblStyle w:val="TableGrid"/>
        <w:tblW w:w="7386" w:type="dxa"/>
        <w:tblInd w:w="715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616"/>
      </w:tblGrid>
      <w:tr w:rsidR="00D92AF8" w14:paraId="5BC6AA34" w14:textId="77777777">
        <w:trPr>
          <w:trHeight w:val="286"/>
        </w:trPr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A9CA3" w14:textId="77777777" w:rsidR="00D92AF8" w:rsidRDefault="00E83ECD">
            <w:pPr>
              <w:spacing w:after="0" w:line="259" w:lineRule="auto"/>
              <w:ind w:left="1167" w:firstLine="0"/>
              <w:jc w:val="left"/>
            </w:pPr>
            <w:proofErr w:type="spellStart"/>
            <w:r>
              <w:rPr>
                <w:b/>
                <w:i/>
              </w:rPr>
              <w:t>Variabel</w:t>
            </w:r>
            <w:proofErr w:type="spellEnd"/>
            <w:r>
              <w:rPr>
                <w:b/>
                <w:i/>
              </w:rPr>
              <w:t xml:space="preserve"> Endogen 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80A0E" w14:textId="77777777" w:rsidR="00D92AF8" w:rsidRDefault="00E83EC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Nila</w:t>
            </w:r>
            <w:r>
              <w:rPr>
                <w:b/>
                <w:i/>
              </w:rPr>
              <w:t xml:space="preserve">i R-Square </w:t>
            </w:r>
            <w:r>
              <w:rPr>
                <w:b/>
              </w:rPr>
              <w:t>(R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) </w:t>
            </w:r>
          </w:p>
        </w:tc>
      </w:tr>
      <w:tr w:rsidR="00D92AF8" w14:paraId="496745E4" w14:textId="77777777">
        <w:trPr>
          <w:trHeight w:val="288"/>
        </w:trPr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C750A" w14:textId="77777777" w:rsidR="00D92AF8" w:rsidRDefault="00E83ECD">
            <w:pPr>
              <w:spacing w:after="0" w:line="259" w:lineRule="auto"/>
              <w:ind w:left="929" w:firstLine="0"/>
              <w:jc w:val="left"/>
            </w:pPr>
            <w:proofErr w:type="spellStart"/>
            <w:r>
              <w:t>Kepatuhan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A2ECE8" w14:textId="77777777" w:rsidR="00D92AF8" w:rsidRDefault="00E83ECD">
            <w:pPr>
              <w:spacing w:after="0" w:line="259" w:lineRule="auto"/>
              <w:ind w:left="715" w:firstLine="0"/>
              <w:jc w:val="left"/>
            </w:pPr>
            <w:r>
              <w:t xml:space="preserve">0,705 </w:t>
            </w:r>
          </w:p>
        </w:tc>
      </w:tr>
    </w:tbl>
    <w:p w14:paraId="19F10BDB" w14:textId="77777777" w:rsidR="00D92AF8" w:rsidRDefault="00E83ECD">
      <w:pPr>
        <w:spacing w:after="11"/>
        <w:ind w:left="-5"/>
      </w:pPr>
      <w:r>
        <w:t xml:space="preserve">            </w:t>
      </w: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Data </w:t>
      </w:r>
      <w:proofErr w:type="spellStart"/>
      <w:r>
        <w:t>diolah</w:t>
      </w:r>
      <w:proofErr w:type="spellEnd"/>
      <w:r>
        <w:t xml:space="preserve"> </w:t>
      </w:r>
    </w:p>
    <w:p w14:paraId="4F6083BC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44AA9F75" w14:textId="77777777" w:rsidR="00D92AF8" w:rsidRDefault="00E83ECD">
      <w:pPr>
        <w:spacing w:after="0"/>
        <w:ind w:left="-15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3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R-Square (R</w:t>
      </w:r>
      <w:r>
        <w:rPr>
          <w:i/>
          <w:vertAlign w:val="superscript"/>
        </w:rPr>
        <w:t>2</w:t>
      </w:r>
      <w:r>
        <w:rPr>
          <w:i/>
        </w:rPr>
        <w:t>)</w:t>
      </w:r>
      <w:r>
        <w:t xml:space="preserve"> </w:t>
      </w:r>
      <w:proofErr w:type="spellStart"/>
      <w:r>
        <w:t>sebesar</w:t>
      </w:r>
      <w:proofErr w:type="spellEnd"/>
      <w:r>
        <w:t xml:space="preserve"> 0,705 </w:t>
      </w:r>
      <w:proofErr w:type="spellStart"/>
      <w:r>
        <w:t>atau</w:t>
      </w:r>
      <w:proofErr w:type="spellEnd"/>
      <w:r>
        <w:t xml:space="preserve"> 70,5%.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,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70,5%.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29,5%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variabel</w:t>
      </w:r>
      <w:proofErr w:type="spellEnd"/>
      <w:r>
        <w:t xml:space="preserve"> lain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60B43560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7C7096F6" w14:textId="77777777" w:rsidR="00D92AF8" w:rsidRDefault="00E83ECD">
      <w:pPr>
        <w:spacing w:after="0"/>
        <w:ind w:left="-15" w:firstLine="720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P-Value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proofErr w:type="gramStart"/>
      <w:r>
        <w:t>signifikansi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0,05. Hasil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65C5B93" w14:textId="77777777" w:rsidR="00D92AF8" w:rsidRDefault="00E83ECD">
      <w:pPr>
        <w:spacing w:after="107" w:line="259" w:lineRule="auto"/>
        <w:ind w:left="0" w:right="3" w:firstLine="0"/>
        <w:jc w:val="center"/>
      </w:pPr>
      <w:proofErr w:type="spellStart"/>
      <w:r>
        <w:rPr>
          <w:rFonts w:ascii="Arial" w:eastAsia="Arial" w:hAnsi="Arial" w:cs="Arial"/>
          <w:b/>
          <w:sz w:val="22"/>
        </w:rPr>
        <w:t>Tabel</w:t>
      </w:r>
      <w:proofErr w:type="spellEnd"/>
      <w:r>
        <w:rPr>
          <w:rFonts w:ascii="Arial" w:eastAsia="Arial" w:hAnsi="Arial" w:cs="Arial"/>
          <w:b/>
          <w:sz w:val="22"/>
        </w:rPr>
        <w:t xml:space="preserve"> 4 </w:t>
      </w:r>
    </w:p>
    <w:p w14:paraId="2031C1CA" w14:textId="77777777" w:rsidR="00D92AF8" w:rsidRDefault="00E83ECD">
      <w:pPr>
        <w:spacing w:after="0" w:line="259" w:lineRule="auto"/>
        <w:ind w:left="0" w:right="2" w:firstLine="0"/>
        <w:jc w:val="center"/>
      </w:pPr>
      <w:r>
        <w:rPr>
          <w:rFonts w:ascii="Arial" w:eastAsia="Arial" w:hAnsi="Arial" w:cs="Arial"/>
          <w:b/>
          <w:sz w:val="22"/>
        </w:rPr>
        <w:t xml:space="preserve">Hasil </w:t>
      </w:r>
      <w:r>
        <w:rPr>
          <w:rFonts w:ascii="Arial" w:eastAsia="Arial" w:hAnsi="Arial" w:cs="Arial"/>
          <w:b/>
          <w:i/>
          <w:sz w:val="22"/>
        </w:rPr>
        <w:t xml:space="preserve">Path Coefficient </w:t>
      </w:r>
      <w:r>
        <w:rPr>
          <w:rFonts w:ascii="Arial" w:eastAsia="Arial" w:hAnsi="Arial" w:cs="Arial"/>
          <w:b/>
          <w:sz w:val="22"/>
        </w:rPr>
        <w:t xml:space="preserve">dan </w:t>
      </w:r>
      <w:r>
        <w:rPr>
          <w:rFonts w:ascii="Arial" w:eastAsia="Arial" w:hAnsi="Arial" w:cs="Arial"/>
          <w:b/>
          <w:i/>
          <w:sz w:val="22"/>
        </w:rPr>
        <w:t>P-</w:t>
      </w:r>
      <w:r>
        <w:rPr>
          <w:rFonts w:ascii="Arial" w:eastAsia="Arial" w:hAnsi="Arial" w:cs="Arial"/>
          <w:b/>
          <w:i/>
          <w:sz w:val="22"/>
        </w:rPr>
        <w:t>Values</w:t>
      </w:r>
      <w:r>
        <w:rPr>
          <w:rFonts w:ascii="Arial" w:eastAsia="Arial" w:hAnsi="Arial" w:cs="Arial"/>
          <w:sz w:val="22"/>
        </w:rPr>
        <w:t xml:space="preserve"> </w:t>
      </w:r>
    </w:p>
    <w:p w14:paraId="2FE41C61" w14:textId="77777777" w:rsidR="00D92AF8" w:rsidRDefault="00E83ECD">
      <w:pPr>
        <w:spacing w:after="0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9E8675" wp14:editId="46993668">
                <wp:extent cx="5772659" cy="2329308"/>
                <wp:effectExtent l="0" t="0" r="0" b="0"/>
                <wp:docPr id="17063" name="Group 17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659" cy="2329308"/>
                          <a:chOff x="0" y="0"/>
                          <a:chExt cx="5772659" cy="2329308"/>
                        </a:xfrm>
                      </wpg:grpSpPr>
                      <wps:wsp>
                        <wps:cNvPr id="2161" name="Rectangle 2161"/>
                        <wps:cNvSpPr/>
                        <wps:spPr>
                          <a:xfrm>
                            <a:off x="1431366" y="71858"/>
                            <a:ext cx="7065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9100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Interaksi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1964766" y="718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CDE5D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2426538" y="71858"/>
                            <a:ext cx="13227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B3D1A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Path Coefficient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3421964" y="718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C3CE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3801440" y="71858"/>
                            <a:ext cx="123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9FD8B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3894404" y="7185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7294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3944697" y="71858"/>
                            <a:ext cx="4728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FF889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4301693" y="718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3FDF5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8" name="Shape 19028"/>
                        <wps:cNvSpPr/>
                        <wps:spPr>
                          <a:xfrm>
                            <a:off x="1112469" y="0"/>
                            <a:ext cx="1169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9144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9" name="Shape 19029"/>
                        <wps:cNvSpPr/>
                        <wps:spPr>
                          <a:xfrm>
                            <a:off x="22817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0" name="Shape 19030"/>
                        <wps:cNvSpPr/>
                        <wps:spPr>
                          <a:xfrm>
                            <a:off x="2287854" y="0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1" name="Shape 19031"/>
                        <wps:cNvSpPr/>
                        <wps:spPr>
                          <a:xfrm>
                            <a:off x="35697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2" name="Shape 19032"/>
                        <wps:cNvSpPr/>
                        <wps:spPr>
                          <a:xfrm>
                            <a:off x="3575888" y="0"/>
                            <a:ext cx="95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7" h="9144">
                                <a:moveTo>
                                  <a:pt x="0" y="0"/>
                                </a:moveTo>
                                <a:lnTo>
                                  <a:pt x="957377" y="0"/>
                                </a:lnTo>
                                <a:lnTo>
                                  <a:pt x="95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Rectangle 2174"/>
                        <wps:cNvSpPr/>
                        <wps:spPr>
                          <a:xfrm>
                            <a:off x="1416126" y="341606"/>
                            <a:ext cx="7487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FBC89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X1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1978482" y="3416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CD37B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2752928" y="352273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7A1CD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0,262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3095828" y="3522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EE69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3880688" y="352273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0D2BE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4223970" y="3522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6C46B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3" name="Shape 19033"/>
                        <wps:cNvSpPr/>
                        <wps:spPr>
                          <a:xfrm>
                            <a:off x="1112469" y="297562"/>
                            <a:ext cx="1169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9144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4" name="Shape 19034"/>
                        <wps:cNvSpPr/>
                        <wps:spPr>
                          <a:xfrm>
                            <a:off x="2281758" y="297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5" name="Shape 19035"/>
                        <wps:cNvSpPr/>
                        <wps:spPr>
                          <a:xfrm>
                            <a:off x="2287854" y="297562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6" name="Shape 19036"/>
                        <wps:cNvSpPr/>
                        <wps:spPr>
                          <a:xfrm>
                            <a:off x="3569792" y="297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7" name="Shape 19037"/>
                        <wps:cNvSpPr/>
                        <wps:spPr>
                          <a:xfrm>
                            <a:off x="3575888" y="297562"/>
                            <a:ext cx="95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7" h="9144">
                                <a:moveTo>
                                  <a:pt x="0" y="0"/>
                                </a:moveTo>
                                <a:lnTo>
                                  <a:pt x="957377" y="0"/>
                                </a:lnTo>
                                <a:lnTo>
                                  <a:pt x="95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1416126" y="608306"/>
                            <a:ext cx="7487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9F8D2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X2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1978482" y="608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BCA51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2752928" y="618973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D8EB0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0,345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3095828" y="6189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A955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3880688" y="618973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845B2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4223970" y="6189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65785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1416126" y="871958"/>
                            <a:ext cx="7487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0B6A6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X3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1978482" y="871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E8557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2752928" y="884149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2950F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3095828" y="88414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01DD7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3880688" y="884149"/>
                            <a:ext cx="45605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4BC2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0,108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4223970" y="88414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C9282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1405458" y="1129514"/>
                            <a:ext cx="52922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7E7FA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Z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1803222" y="1129514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2BD8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1879422" y="1129514"/>
                            <a:ext cx="14637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4C5A5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0" name="Rectangle 2200"/>
                        <wps:cNvSpPr/>
                        <wps:spPr>
                          <a:xfrm>
                            <a:off x="1989150" y="112951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C3AA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2752928" y="1143230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3AB78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0,243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Rectangle 2202"/>
                        <wps:cNvSpPr/>
                        <wps:spPr>
                          <a:xfrm>
                            <a:off x="3095828" y="1143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40457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Rectangle 2203"/>
                        <wps:cNvSpPr/>
                        <wps:spPr>
                          <a:xfrm>
                            <a:off x="3880688" y="1143230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E5897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4" name="Rectangle 2204"/>
                        <wps:cNvSpPr/>
                        <wps:spPr>
                          <a:xfrm>
                            <a:off x="4223970" y="1143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A7D8C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Rectangle 2205"/>
                        <wps:cNvSpPr/>
                        <wps:spPr>
                          <a:xfrm>
                            <a:off x="1330782" y="1394689"/>
                            <a:ext cx="9733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E790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Z*X1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Rectangle 2206"/>
                        <wps:cNvSpPr/>
                        <wps:spPr>
                          <a:xfrm>
                            <a:off x="2063826" y="13946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79F8A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7" name="Rectangle 2207"/>
                        <wps:cNvSpPr/>
                        <wps:spPr>
                          <a:xfrm>
                            <a:off x="2728544" y="140688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D4282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8" name="Rectangle 2208"/>
                        <wps:cNvSpPr/>
                        <wps:spPr>
                          <a:xfrm>
                            <a:off x="2778837" y="1406882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1CB5D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0,211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" name="Rectangle 2209"/>
                        <wps:cNvSpPr/>
                        <wps:spPr>
                          <a:xfrm>
                            <a:off x="3121737" y="14068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EB53D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0" name="Rectangle 2210"/>
                        <wps:cNvSpPr/>
                        <wps:spPr>
                          <a:xfrm>
                            <a:off x="3880688" y="1406882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56020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Rectangle 2211"/>
                        <wps:cNvSpPr/>
                        <wps:spPr>
                          <a:xfrm>
                            <a:off x="4223970" y="14068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6B278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" name="Rectangle 2212"/>
                        <wps:cNvSpPr/>
                        <wps:spPr>
                          <a:xfrm>
                            <a:off x="1330782" y="1658341"/>
                            <a:ext cx="9733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7F78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Z*X2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3" name="Rectangle 2213"/>
                        <wps:cNvSpPr/>
                        <wps:spPr>
                          <a:xfrm>
                            <a:off x="2063826" y="16583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B4C2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2728544" y="167053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70F50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2778837" y="1670534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353C6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3121737" y="16705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47049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3880688" y="1670534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1273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0,366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4223970" y="16705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74ACF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1330782" y="1926515"/>
                            <a:ext cx="9733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F5FC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Z*X3      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2063826" y="1926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190F5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2728544" y="193261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84E01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2778837" y="1932611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33186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0,058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" name="Rectangle 2223"/>
                        <wps:cNvSpPr/>
                        <wps:spPr>
                          <a:xfrm>
                            <a:off x="3121737" y="19326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B6470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3880688" y="1932611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DE00F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0,279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4223970" y="19326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2224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8" name="Shape 19038"/>
                        <wps:cNvSpPr/>
                        <wps:spPr>
                          <a:xfrm>
                            <a:off x="1103325" y="2147953"/>
                            <a:ext cx="1178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357" h="9144">
                                <a:moveTo>
                                  <a:pt x="0" y="0"/>
                                </a:moveTo>
                                <a:lnTo>
                                  <a:pt x="1178357" y="0"/>
                                </a:lnTo>
                                <a:lnTo>
                                  <a:pt x="1178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9" name="Shape 19039"/>
                        <wps:cNvSpPr/>
                        <wps:spPr>
                          <a:xfrm>
                            <a:off x="2272614" y="21479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0" name="Shape 19040"/>
                        <wps:cNvSpPr/>
                        <wps:spPr>
                          <a:xfrm>
                            <a:off x="2278710" y="2147953"/>
                            <a:ext cx="1291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082" h="9144">
                                <a:moveTo>
                                  <a:pt x="0" y="0"/>
                                </a:moveTo>
                                <a:lnTo>
                                  <a:pt x="1291082" y="0"/>
                                </a:lnTo>
                                <a:lnTo>
                                  <a:pt x="1291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1" name="Shape 19041"/>
                        <wps:cNvSpPr/>
                        <wps:spPr>
                          <a:xfrm>
                            <a:off x="3560649" y="21479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2" name="Shape 19042"/>
                        <wps:cNvSpPr/>
                        <wps:spPr>
                          <a:xfrm>
                            <a:off x="3566744" y="2147953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3" name="Shape 19043"/>
                        <wps:cNvSpPr/>
                        <wps:spPr>
                          <a:xfrm>
                            <a:off x="0" y="2154048"/>
                            <a:ext cx="577265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659" h="175261">
                                <a:moveTo>
                                  <a:pt x="0" y="0"/>
                                </a:moveTo>
                                <a:lnTo>
                                  <a:pt x="5772659" y="0"/>
                                </a:lnTo>
                                <a:lnTo>
                                  <a:pt x="5772659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Rectangle 2232"/>
                        <wps:cNvSpPr/>
                        <wps:spPr>
                          <a:xfrm>
                            <a:off x="18288" y="2159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08131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475437" y="2159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06B9F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932637" y="2159992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978F8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1123137" y="2159992"/>
                            <a:ext cx="16764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133D3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Sumber: Data diolah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2385390" y="2159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C5B9F" w14:textId="77777777" w:rsidR="00D92AF8" w:rsidRDefault="00E83E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625168" y="366396"/>
                            <a:ext cx="209550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9822">
                                <a:moveTo>
                                  <a:pt x="126365" y="1397"/>
                                </a:moveTo>
                                <a:lnTo>
                                  <a:pt x="209550" y="49911"/>
                                </a:lnTo>
                                <a:lnTo>
                                  <a:pt x="126365" y="98552"/>
                                </a:lnTo>
                                <a:cubicBezTo>
                                  <a:pt x="124079" y="99822"/>
                                  <a:pt x="121158" y="99060"/>
                                  <a:pt x="119761" y="96774"/>
                                </a:cubicBezTo>
                                <a:cubicBezTo>
                                  <a:pt x="118491" y="94487"/>
                                  <a:pt x="119253" y="91567"/>
                                  <a:pt x="121539" y="90297"/>
                                </a:cubicBezTo>
                                <a:lnTo>
                                  <a:pt x="182499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0" y="45212"/>
                                </a:lnTo>
                                <a:lnTo>
                                  <a:pt x="182499" y="45212"/>
                                </a:lnTo>
                                <a:lnTo>
                                  <a:pt x="121539" y="9652"/>
                                </a:lnTo>
                                <a:cubicBezTo>
                                  <a:pt x="119253" y="8255"/>
                                  <a:pt x="118491" y="5334"/>
                                  <a:pt x="119761" y="3048"/>
                                </a:cubicBezTo>
                                <a:cubicBezTo>
                                  <a:pt x="121158" y="762"/>
                                  <a:pt x="124079" y="0"/>
                                  <a:pt x="126365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626438" y="632207"/>
                            <a:ext cx="209550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9822">
                                <a:moveTo>
                                  <a:pt x="126365" y="1270"/>
                                </a:moveTo>
                                <a:lnTo>
                                  <a:pt x="209550" y="49911"/>
                                </a:lnTo>
                                <a:lnTo>
                                  <a:pt x="126365" y="98425"/>
                                </a:lnTo>
                                <a:cubicBezTo>
                                  <a:pt x="124079" y="99822"/>
                                  <a:pt x="121158" y="99060"/>
                                  <a:pt x="119761" y="96774"/>
                                </a:cubicBezTo>
                                <a:cubicBezTo>
                                  <a:pt x="118491" y="94488"/>
                                  <a:pt x="119253" y="91567"/>
                                  <a:pt x="121539" y="90170"/>
                                </a:cubicBezTo>
                                <a:lnTo>
                                  <a:pt x="18249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085"/>
                                </a:lnTo>
                                <a:lnTo>
                                  <a:pt x="182499" y="45085"/>
                                </a:lnTo>
                                <a:lnTo>
                                  <a:pt x="121539" y="9525"/>
                                </a:lnTo>
                                <a:cubicBezTo>
                                  <a:pt x="119253" y="8255"/>
                                  <a:pt x="118491" y="5334"/>
                                  <a:pt x="119761" y="3048"/>
                                </a:cubicBezTo>
                                <a:cubicBezTo>
                                  <a:pt x="121158" y="762"/>
                                  <a:pt x="124079" y="0"/>
                                  <a:pt x="126365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627708" y="899161"/>
                            <a:ext cx="208915" cy="9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99823">
                                <a:moveTo>
                                  <a:pt x="125730" y="1398"/>
                                </a:moveTo>
                                <a:lnTo>
                                  <a:pt x="208915" y="49912"/>
                                </a:lnTo>
                                <a:lnTo>
                                  <a:pt x="125730" y="98552"/>
                                </a:lnTo>
                                <a:cubicBezTo>
                                  <a:pt x="123444" y="99823"/>
                                  <a:pt x="120523" y="99061"/>
                                  <a:pt x="119126" y="96774"/>
                                </a:cubicBezTo>
                                <a:cubicBezTo>
                                  <a:pt x="117856" y="94489"/>
                                  <a:pt x="118618" y="91567"/>
                                  <a:pt x="120904" y="90298"/>
                                </a:cubicBezTo>
                                <a:lnTo>
                                  <a:pt x="181864" y="54738"/>
                                </a:lnTo>
                                <a:lnTo>
                                  <a:pt x="0" y="54738"/>
                                </a:lnTo>
                                <a:lnTo>
                                  <a:pt x="0" y="45213"/>
                                </a:lnTo>
                                <a:lnTo>
                                  <a:pt x="181865" y="45213"/>
                                </a:lnTo>
                                <a:lnTo>
                                  <a:pt x="120904" y="9652"/>
                                </a:lnTo>
                                <a:cubicBezTo>
                                  <a:pt x="118618" y="8255"/>
                                  <a:pt x="117856" y="5335"/>
                                  <a:pt x="119126" y="3048"/>
                                </a:cubicBezTo>
                                <a:cubicBezTo>
                                  <a:pt x="120523" y="763"/>
                                  <a:pt x="123444" y="0"/>
                                  <a:pt x="125730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627073" y="1161797"/>
                            <a:ext cx="208915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99822">
                                <a:moveTo>
                                  <a:pt x="125730" y="1270"/>
                                </a:moveTo>
                                <a:lnTo>
                                  <a:pt x="208915" y="49911"/>
                                </a:lnTo>
                                <a:lnTo>
                                  <a:pt x="125730" y="98425"/>
                                </a:lnTo>
                                <a:cubicBezTo>
                                  <a:pt x="123444" y="99822"/>
                                  <a:pt x="120523" y="99060"/>
                                  <a:pt x="119126" y="96774"/>
                                </a:cubicBezTo>
                                <a:cubicBezTo>
                                  <a:pt x="117856" y="94487"/>
                                  <a:pt x="118618" y="91567"/>
                                  <a:pt x="120904" y="90170"/>
                                </a:cubicBezTo>
                                <a:lnTo>
                                  <a:pt x="181864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085"/>
                                </a:lnTo>
                                <a:lnTo>
                                  <a:pt x="181864" y="45085"/>
                                </a:lnTo>
                                <a:lnTo>
                                  <a:pt x="120904" y="9525"/>
                                </a:lnTo>
                                <a:cubicBezTo>
                                  <a:pt x="118618" y="8255"/>
                                  <a:pt x="117856" y="5334"/>
                                  <a:pt x="119126" y="3048"/>
                                </a:cubicBezTo>
                                <a:cubicBezTo>
                                  <a:pt x="120523" y="761"/>
                                  <a:pt x="123444" y="0"/>
                                  <a:pt x="125730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1710893" y="1423671"/>
                            <a:ext cx="212725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99822">
                                <a:moveTo>
                                  <a:pt x="129540" y="1397"/>
                                </a:moveTo>
                                <a:lnTo>
                                  <a:pt x="212725" y="49911"/>
                                </a:lnTo>
                                <a:lnTo>
                                  <a:pt x="129540" y="98552"/>
                                </a:lnTo>
                                <a:cubicBezTo>
                                  <a:pt x="127254" y="99822"/>
                                  <a:pt x="124333" y="99060"/>
                                  <a:pt x="122936" y="96774"/>
                                </a:cubicBezTo>
                                <a:cubicBezTo>
                                  <a:pt x="121666" y="94487"/>
                                  <a:pt x="122428" y="91567"/>
                                  <a:pt x="124714" y="90297"/>
                                </a:cubicBezTo>
                                <a:lnTo>
                                  <a:pt x="185674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0" y="45212"/>
                                </a:lnTo>
                                <a:lnTo>
                                  <a:pt x="185674" y="45212"/>
                                </a:lnTo>
                                <a:lnTo>
                                  <a:pt x="124714" y="9652"/>
                                </a:lnTo>
                                <a:cubicBezTo>
                                  <a:pt x="122428" y="8255"/>
                                  <a:pt x="121666" y="5334"/>
                                  <a:pt x="122936" y="3048"/>
                                </a:cubicBezTo>
                                <a:cubicBezTo>
                                  <a:pt x="124333" y="762"/>
                                  <a:pt x="127254" y="0"/>
                                  <a:pt x="129540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710893" y="1687577"/>
                            <a:ext cx="212725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99822">
                                <a:moveTo>
                                  <a:pt x="129540" y="1270"/>
                                </a:moveTo>
                                <a:lnTo>
                                  <a:pt x="212725" y="49911"/>
                                </a:lnTo>
                                <a:lnTo>
                                  <a:pt x="129540" y="98425"/>
                                </a:lnTo>
                                <a:cubicBezTo>
                                  <a:pt x="127254" y="99822"/>
                                  <a:pt x="124333" y="99060"/>
                                  <a:pt x="122936" y="96774"/>
                                </a:cubicBezTo>
                                <a:cubicBezTo>
                                  <a:pt x="121666" y="94488"/>
                                  <a:pt x="122428" y="91567"/>
                                  <a:pt x="124714" y="90170"/>
                                </a:cubicBezTo>
                                <a:lnTo>
                                  <a:pt x="185675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085"/>
                                </a:lnTo>
                                <a:lnTo>
                                  <a:pt x="185674" y="45085"/>
                                </a:lnTo>
                                <a:lnTo>
                                  <a:pt x="124714" y="9525"/>
                                </a:lnTo>
                                <a:cubicBezTo>
                                  <a:pt x="122428" y="8255"/>
                                  <a:pt x="121666" y="5334"/>
                                  <a:pt x="122936" y="3048"/>
                                </a:cubicBezTo>
                                <a:cubicBezTo>
                                  <a:pt x="124333" y="762"/>
                                  <a:pt x="127254" y="0"/>
                                  <a:pt x="129540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709623" y="1943101"/>
                            <a:ext cx="212725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99835">
                                <a:moveTo>
                                  <a:pt x="129540" y="1398"/>
                                </a:moveTo>
                                <a:lnTo>
                                  <a:pt x="212725" y="49911"/>
                                </a:lnTo>
                                <a:lnTo>
                                  <a:pt x="129540" y="98502"/>
                                </a:lnTo>
                                <a:cubicBezTo>
                                  <a:pt x="127254" y="99835"/>
                                  <a:pt x="124333" y="99060"/>
                                  <a:pt x="122936" y="96787"/>
                                </a:cubicBezTo>
                                <a:cubicBezTo>
                                  <a:pt x="121666" y="94514"/>
                                  <a:pt x="122428" y="91605"/>
                                  <a:pt x="124714" y="90284"/>
                                </a:cubicBezTo>
                                <a:lnTo>
                                  <a:pt x="185671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0" y="45212"/>
                                </a:lnTo>
                                <a:lnTo>
                                  <a:pt x="185674" y="45212"/>
                                </a:lnTo>
                                <a:lnTo>
                                  <a:pt x="124714" y="9652"/>
                                </a:lnTo>
                                <a:cubicBezTo>
                                  <a:pt x="122428" y="8255"/>
                                  <a:pt x="121666" y="5334"/>
                                  <a:pt x="122936" y="3048"/>
                                </a:cubicBezTo>
                                <a:cubicBezTo>
                                  <a:pt x="124333" y="762"/>
                                  <a:pt x="127254" y="0"/>
                                  <a:pt x="129540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63" style="width:454.54pt;height:183.41pt;mso-position-horizontal-relative:char;mso-position-vertical-relative:line" coordsize="57726,23293">
                <v:rect id="Rectangle 2161" style="position:absolute;width:7065;height:2243;left:14313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Interaksi</w:t>
                        </w:r>
                      </w:p>
                    </w:txbxContent>
                  </v:textbox>
                </v:rect>
                <v:rect id="Rectangle 2162" style="position:absolute;width:506;height:2243;left:19647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63" style="position:absolute;width:13227;height:2243;left:24265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Path Coefficient</w:t>
                        </w:r>
                      </w:p>
                    </w:txbxContent>
                  </v:textbox>
                </v:rect>
                <v:rect id="Rectangle 2164" style="position:absolute;width:506;height:2243;left:34219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" style="position:absolute;width:1238;height:2243;left:38014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2166" style="position:absolute;width:674;height:2243;left:38944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67" style="position:absolute;width:4728;height:2243;left:39446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Value</w:t>
                        </w:r>
                      </w:p>
                    </w:txbxContent>
                  </v:textbox>
                </v:rect>
                <v:rect id="Rectangle 2168" style="position:absolute;width:506;height:2243;left:43016;top: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44" style="position:absolute;width:11692;height:91;left:11124;top:0;" coordsize="1169213,9144" path="m0,0l1169213,0l1169213,9144l0,9144l0,0">
                  <v:stroke weight="0pt" endcap="flat" joinstyle="miter" miterlimit="10" on="false" color="#000000" opacity="0"/>
                  <v:fill on="true" color="#000000"/>
                </v:shape>
                <v:shape id="Shape 19045" style="position:absolute;width:91;height:91;left:228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46" style="position:absolute;width:12819;height:91;left:22878;top:0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19047" style="position:absolute;width:91;height:91;left:356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48" style="position:absolute;width:9573;height:91;left:35758;top:0;" coordsize="957377,9144" path="m0,0l957377,0l957377,9144l0,9144l0,0">
                  <v:stroke weight="0pt" endcap="flat" joinstyle="miter" miterlimit="10" on="false" color="#000000" opacity="0"/>
                  <v:fill on="true" color="#000000"/>
                </v:shape>
                <v:rect id="Rectangle 2174" style="position:absolute;width:7487;height:2243;left:14161;top:3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X1       Y</w:t>
                        </w:r>
                      </w:p>
                    </w:txbxContent>
                  </v:textbox>
                </v:rect>
                <v:rect id="Rectangle 2175" style="position:absolute;width:506;height:2243;left:19784;top:3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76" style="position:absolute;width:4560;height:2243;left:27529;top:3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0,262</w:t>
                        </w:r>
                      </w:p>
                    </w:txbxContent>
                  </v:textbox>
                </v:rect>
                <v:rect id="Rectangle 2177" style="position:absolute;width:506;height:2243;left:30958;top:3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78" style="position:absolute;width:4560;height:2243;left:38806;top:3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0,003</w:t>
                        </w:r>
                      </w:p>
                    </w:txbxContent>
                  </v:textbox>
                </v:rect>
                <v:rect id="Rectangle 2179" style="position:absolute;width:506;height:2243;left:42239;top:3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9049" style="position:absolute;width:11692;height:91;left:11124;top:2975;" coordsize="1169213,9144" path="m0,0l1169213,0l1169213,9144l0,9144l0,0">
                  <v:stroke weight="0pt" endcap="flat" joinstyle="miter" miterlimit="10" on="false" color="#000000" opacity="0"/>
                  <v:fill on="true" color="#000000"/>
                </v:shape>
                <v:shape id="Shape 19050" style="position:absolute;width:91;height:91;left:22817;top:297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51" style="position:absolute;width:12819;height:91;left:22878;top:2975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19052" style="position:absolute;width:91;height:91;left:35697;top:297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53" style="position:absolute;width:9573;height:91;left:35758;top:2975;" coordsize="957377,9144" path="m0,0l957377,0l957377,9144l0,9144l0,0">
                  <v:stroke weight="0pt" endcap="flat" joinstyle="miter" miterlimit="10" on="false" color="#000000" opacity="0"/>
                  <v:fill on="true" color="#000000"/>
                </v:shape>
                <v:rect id="Rectangle 2185" style="position:absolute;width:7487;height:2243;left:14161;top:6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X2       Y</w:t>
                        </w:r>
                      </w:p>
                    </w:txbxContent>
                  </v:textbox>
                </v:rect>
                <v:rect id="Rectangle 2186" style="position:absolute;width:506;height:2243;left:19784;top:6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87" style="position:absolute;width:4560;height:2243;left:27529;top:6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0,345</w:t>
                        </w:r>
                      </w:p>
                    </w:txbxContent>
                  </v:textbox>
                </v:rect>
                <v:rect id="Rectangle 2188" style="position:absolute;width:506;height:2243;left:30958;top:6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89" style="position:absolute;width:4560;height:2243;left:38806;top:6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0,001</w:t>
                        </w:r>
                      </w:p>
                    </w:txbxContent>
                  </v:textbox>
                </v:rect>
                <v:rect id="Rectangle 2190" style="position:absolute;width:506;height:2243;left:42239;top:6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91" style="position:absolute;width:7487;height:2243;left:14161;top:8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X3       Y</w:t>
                        </w:r>
                      </w:p>
                    </w:txbxContent>
                  </v:textbox>
                </v:rect>
                <v:rect id="Rectangle 2192" style="position:absolute;width:506;height:2243;left:19784;top:8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93" style="position:absolute;width:4560;height:2243;left:27529;top: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0,121</w:t>
                        </w:r>
                      </w:p>
                    </w:txbxContent>
                  </v:textbox>
                </v:rect>
                <v:rect id="Rectangle 2194" style="position:absolute;width:506;height:2243;left:30958;top: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95" style="position:absolute;width:4560;height:2243;left:38806;top: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0,108</w:t>
                        </w:r>
                      </w:p>
                    </w:txbxContent>
                  </v:textbox>
                </v:rect>
                <v:rect id="Rectangle 2196" style="position:absolute;width:506;height:2243;left:42239;top:8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97" style="position:absolute;width:5292;height:2243;left:14054;top:11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Z        </w:t>
                        </w:r>
                      </w:p>
                    </w:txbxContent>
                  </v:textbox>
                </v:rect>
                <v:rect id="Rectangle 2198" style="position:absolute;width:1013;height:2243;left:18032;top:11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2199" style="position:absolute;width:1463;height:2243;left:18794;top:11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Y</w:t>
                        </w:r>
                      </w:p>
                    </w:txbxContent>
                  </v:textbox>
                </v:rect>
                <v:rect id="Rectangle 2200" style="position:absolute;width:506;height:2243;left:19891;top:11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01" style="position:absolute;width:4560;height:2243;left:27529;top:1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0,243</w:t>
                        </w:r>
                      </w:p>
                    </w:txbxContent>
                  </v:textbox>
                </v:rect>
                <v:rect id="Rectangle 2202" style="position:absolute;width:506;height:2243;left:30958;top:1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03" style="position:absolute;width:4560;height:2243;left:38806;top:1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0,005</w:t>
                        </w:r>
                      </w:p>
                    </w:txbxContent>
                  </v:textbox>
                </v:rect>
                <v:rect id="Rectangle 2204" style="position:absolute;width:506;height:2243;left:42239;top:1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05" style="position:absolute;width:9733;height:2243;left:13307;top:1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Z*X1       Y</w:t>
                        </w:r>
                      </w:p>
                    </w:txbxContent>
                  </v:textbox>
                </v:rect>
                <v:rect id="Rectangle 2206" style="position:absolute;width:506;height:2243;left:20638;top:1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07" style="position:absolute;width:674;height:2243;left:27285;top:1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208" style="position:absolute;width:4560;height:2243;left:27788;top:1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0,211</w:t>
                        </w:r>
                      </w:p>
                    </w:txbxContent>
                  </v:textbox>
                </v:rect>
                <v:rect id="Rectangle 2209" style="position:absolute;width:506;height:2243;left:31217;top:1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10" style="position:absolute;width:4560;height:2243;left:38806;top:1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0,014</w:t>
                        </w:r>
                      </w:p>
                    </w:txbxContent>
                  </v:textbox>
                </v:rect>
                <v:rect id="Rectangle 2211" style="position:absolute;width:506;height:2243;left:42239;top:1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12" style="position:absolute;width:9733;height:2243;left:13307;top:16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Z*X2       Y</w:t>
                        </w:r>
                      </w:p>
                    </w:txbxContent>
                  </v:textbox>
                </v:rect>
                <v:rect id="Rectangle 2213" style="position:absolute;width:506;height:2243;left:20638;top:16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14" style="position:absolute;width:674;height:2243;left:27285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215" style="position:absolute;width:4560;height:2243;left:27788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0,034</w:t>
                        </w:r>
                      </w:p>
                    </w:txbxContent>
                  </v:textbox>
                </v:rect>
                <v:rect id="Rectangle 2216" style="position:absolute;width:506;height:2243;left:31217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17" style="position:absolute;width:4560;height:2243;left:38806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0,366</w:t>
                        </w:r>
                      </w:p>
                    </w:txbxContent>
                  </v:textbox>
                </v:rect>
                <v:rect id="Rectangle 2218" style="position:absolute;width:506;height:2243;left:42239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19" style="position:absolute;width:9733;height:2243;left:13307;top:19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Z*X3       Y</w:t>
                        </w:r>
                      </w:p>
                    </w:txbxContent>
                  </v:textbox>
                </v:rect>
                <v:rect id="Rectangle 2220" style="position:absolute;width:506;height:2243;left:20638;top:19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21" style="position:absolute;width:674;height:2243;left:27285;top:19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222" style="position:absolute;width:4560;height:2243;left:27788;top:19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0,058</w:t>
                        </w:r>
                      </w:p>
                    </w:txbxContent>
                  </v:textbox>
                </v:rect>
                <v:rect id="Rectangle 2223" style="position:absolute;width:506;height:2243;left:31217;top:19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24" style="position:absolute;width:4560;height:2243;left:38806;top:19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0,279</w:t>
                        </w:r>
                      </w:p>
                    </w:txbxContent>
                  </v:textbox>
                </v:rect>
                <v:rect id="Rectangle 2225" style="position:absolute;width:506;height:2243;left:42239;top:19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9054" style="position:absolute;width:11783;height:91;left:11033;top:21479;" coordsize="1178357,9144" path="m0,0l1178357,0l1178357,9144l0,9144l0,0">
                  <v:stroke weight="0pt" endcap="flat" joinstyle="miter" miterlimit="10" on="false" color="#000000" opacity="0"/>
                  <v:fill on="true" color="#000000"/>
                </v:shape>
                <v:shape id="Shape 19055" style="position:absolute;width:91;height:91;left:22726;top:21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56" style="position:absolute;width:12910;height:91;left:22787;top:21479;" coordsize="1291082,9144" path="m0,0l1291082,0l1291082,9144l0,9144l0,0">
                  <v:stroke weight="0pt" endcap="flat" joinstyle="miter" miterlimit="10" on="false" color="#000000" opacity="0"/>
                  <v:fill on="true" color="#000000"/>
                </v:shape>
                <v:shape id="Shape 19057" style="position:absolute;width:91;height:91;left:35606;top:21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058" style="position:absolute;width:9665;height:91;left:35667;top:21479;" coordsize="966521,9144" path="m0,0l966521,0l966521,9144l0,9144l0,0">
                  <v:stroke weight="0pt" endcap="flat" joinstyle="miter" miterlimit="10" on="false" color="#000000" opacity="0"/>
                  <v:fill on="true" color="#000000"/>
                </v:shape>
                <v:shape id="Shape 19059" style="position:absolute;width:57726;height:1752;left:0;top:21540;" coordsize="5772659,175261" path="m0,0l5772659,0l5772659,175261l0,175261l0,0">
                  <v:stroke weight="0pt" endcap="flat" joinstyle="miter" miterlimit="10" on="false" color="#000000" opacity="0"/>
                  <v:fill on="true" color="#ffffff"/>
                </v:shape>
                <v:rect id="Rectangle 2232" style="position:absolute;width:506;height:2243;left:182;top:2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3" style="position:absolute;width:506;height:2243;left:4754;top:2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4" style="position:absolute;width:2533;height:2243;left:9326;top:2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235" style="position:absolute;width:16764;height:2243;left:11231;top:2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Sumber: Data diolah</w:t>
                        </w:r>
                      </w:p>
                    </w:txbxContent>
                  </v:textbox>
                </v:rect>
                <v:rect id="Rectangle 2236" style="position:absolute;width:506;height:2243;left:23853;top:2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237" style="position:absolute;width:2095;height:998;left:16251;top:3663;" coordsize="209550,99822" path="m126365,1397l209550,49911l126365,98552c124079,99822,121158,99060,119761,96774c118491,94487,119253,91567,121539,90297l182499,54737l0,54737l0,45212l182499,45212l121539,9652c119253,8255,118491,5334,119761,3048c121158,762,124079,0,126365,1397x">
                  <v:stroke weight="0pt" endcap="flat" joinstyle="miter" miterlimit="10" on="false" color="#000000" opacity="0"/>
                  <v:fill on="true" color="#000000"/>
                </v:shape>
                <v:shape id="Shape 2238" style="position:absolute;width:2095;height:998;left:16264;top:6322;" coordsize="209550,99822" path="m126365,1270l209550,49911l126365,98425c124079,99822,121158,99060,119761,96774c118491,94488,119253,91567,121539,90170l182499,54610l0,54610l0,45085l182499,45085l121539,9525c119253,8255,118491,5334,119761,3048c121158,762,124079,0,126365,1270x">
                  <v:stroke weight="0pt" endcap="flat" joinstyle="miter" miterlimit="10" on="false" color="#000000" opacity="0"/>
                  <v:fill on="true" color="#000000"/>
                </v:shape>
                <v:shape id="Shape 2239" style="position:absolute;width:2089;height:998;left:16277;top:8991;" coordsize="208915,99823" path="m125730,1398l208915,49912l125730,98552c123444,99823,120523,99061,119126,96774c117856,94489,118618,91567,120904,90298l181864,54738l0,54738l0,45213l181865,45213l120904,9652c118618,8255,117856,5335,119126,3048c120523,763,123444,0,125730,1398x">
                  <v:stroke weight="0pt" endcap="flat" joinstyle="miter" miterlimit="10" on="false" color="#000000" opacity="0"/>
                  <v:fill on="true" color="#000000"/>
                </v:shape>
                <v:shape id="Shape 2240" style="position:absolute;width:2089;height:998;left:16270;top:11617;" coordsize="208915,99822" path="m125730,1270l208915,49911l125730,98425c123444,99822,120523,99060,119126,96774c117856,94487,118618,91567,120904,90170l181864,54610l0,54610l0,45085l181864,45085l120904,9525c118618,8255,117856,5334,119126,3048c120523,761,123444,0,125730,1270x">
                  <v:stroke weight="0pt" endcap="flat" joinstyle="miter" miterlimit="10" on="false" color="#000000" opacity="0"/>
                  <v:fill on="true" color="#000000"/>
                </v:shape>
                <v:shape id="Shape 2241" style="position:absolute;width:2127;height:998;left:17108;top:14236;" coordsize="212725,99822" path="m129540,1397l212725,49911l129540,98552c127254,99822,124333,99060,122936,96774c121666,94487,122428,91567,124714,90297l185674,54737l0,54737l0,45212l185674,45212l124714,9652c122428,8255,121666,5334,122936,3048c124333,762,127254,0,129540,1397x">
                  <v:stroke weight="0pt" endcap="flat" joinstyle="miter" miterlimit="10" on="false" color="#000000" opacity="0"/>
                  <v:fill on="true" color="#000000"/>
                </v:shape>
                <v:shape id="Shape 2242" style="position:absolute;width:2127;height:998;left:17108;top:16875;" coordsize="212725,99822" path="m129540,1270l212725,49911l129540,98425c127254,99822,124333,99060,122936,96774c121666,94488,122428,91567,124714,90170l185675,54610l0,54610l0,45085l185674,45085l124714,9525c122428,8255,121666,5334,122936,3048c124333,762,127254,0,129540,1270x">
                  <v:stroke weight="0pt" endcap="flat" joinstyle="miter" miterlimit="10" on="false" color="#000000" opacity="0"/>
                  <v:fill on="true" color="#000000"/>
                </v:shape>
                <v:shape id="Shape 2243" style="position:absolute;width:2127;height:998;left:17096;top:19431;" coordsize="212725,99835" path="m129540,1398l212725,49911l129540,98502c127254,99835,124333,99060,122936,96787c121666,94514,122428,91605,124714,90284l185671,54737l0,54737l0,45212l185674,45212l124714,9652c122428,8255,121666,5334,122936,3048c124333,762,127254,0,129540,1398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217F57" w14:textId="77777777" w:rsidR="00D92AF8" w:rsidRDefault="00E83ECD">
      <w:pPr>
        <w:pStyle w:val="Heading1"/>
        <w:spacing w:after="208"/>
        <w:ind w:left="-5" w:right="0"/>
      </w:pPr>
      <w:proofErr w:type="spellStart"/>
      <w:r>
        <w:t>Pembahasan</w:t>
      </w:r>
      <w:proofErr w:type="spellEnd"/>
      <w:r>
        <w:t xml:space="preserve"> </w:t>
      </w:r>
    </w:p>
    <w:p w14:paraId="691F1F18" w14:textId="77777777" w:rsidR="00D92AF8" w:rsidRDefault="00E83ECD">
      <w:pPr>
        <w:spacing w:after="230"/>
        <w:ind w:left="-15" w:firstLine="720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4,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path coefficient</w:t>
      </w:r>
      <w:r>
        <w:t xml:space="preserve"> (0,262)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p-value</w:t>
      </w:r>
      <w:r>
        <w:t xml:space="preserve"> 0,003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>1</w:t>
      </w:r>
      <w:r>
        <w:t xml:space="preserve"> </w:t>
      </w:r>
      <w:proofErr w:type="spellStart"/>
      <w:r>
        <w:t>terbukti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lastRenderedPageBreak/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(</w:t>
      </w:r>
      <w:proofErr w:type="spellStart"/>
      <w:r>
        <w:t>Siamena</w:t>
      </w:r>
      <w:proofErr w:type="spellEnd"/>
      <w:r>
        <w:t xml:space="preserve"> et al., 2017), (</w:t>
      </w:r>
      <w:proofErr w:type="spellStart"/>
      <w:r>
        <w:t>Arisandy</w:t>
      </w:r>
      <w:proofErr w:type="spellEnd"/>
      <w:r>
        <w:t>, 2017), (</w:t>
      </w:r>
      <w:proofErr w:type="spellStart"/>
      <w:r>
        <w:t>Brata</w:t>
      </w:r>
      <w:proofErr w:type="spellEnd"/>
      <w:r>
        <w:t xml:space="preserve"> et al.,</w:t>
      </w:r>
      <w:r>
        <w:t xml:space="preserve"> 2017), (</w:t>
      </w:r>
      <w:proofErr w:type="spellStart"/>
      <w:r>
        <w:t>Suyanto</w:t>
      </w:r>
      <w:proofErr w:type="spellEnd"/>
      <w:r>
        <w:t xml:space="preserve"> &amp; </w:t>
      </w:r>
      <w:proofErr w:type="spellStart"/>
      <w:r>
        <w:t>Pratama</w:t>
      </w:r>
      <w:proofErr w:type="spellEnd"/>
      <w:r>
        <w:t xml:space="preserve">, 2018), dan (Hamzah et al., 2019),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diberlakukannya</w:t>
      </w:r>
      <w:proofErr w:type="spellEnd"/>
      <w:r>
        <w:t xml:space="preserve"> </w:t>
      </w:r>
      <w:proofErr w:type="spellStart"/>
      <w:r>
        <w:rPr>
          <w:i/>
        </w:rPr>
        <w:t>self assessment</w:t>
      </w:r>
      <w:proofErr w:type="spellEnd"/>
      <w:r>
        <w:rPr>
          <w:i/>
        </w:rPr>
        <w:t xml:space="preserve"> </w:t>
      </w:r>
      <w:r>
        <w:t xml:space="preserve">system,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, </w:t>
      </w:r>
      <w:proofErr w:type="spellStart"/>
      <w:r>
        <w:t>membayar</w:t>
      </w:r>
      <w:proofErr w:type="spellEnd"/>
      <w:r>
        <w:t xml:space="preserve">,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diberlakukannya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. </w:t>
      </w:r>
    </w:p>
    <w:p w14:paraId="69F8CA89" w14:textId="77777777" w:rsidR="00D92AF8" w:rsidRDefault="00E83ECD">
      <w:pPr>
        <w:spacing w:after="230"/>
        <w:ind w:left="-15" w:firstLine="720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</w:t>
      </w:r>
      <w:r>
        <w:t>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4,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path coefficient</w:t>
      </w:r>
      <w:r>
        <w:t xml:space="preserve"> (0,345)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p-value</w:t>
      </w:r>
      <w:r>
        <w:t xml:space="preserve"> 0,001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>2</w:t>
      </w:r>
      <w:r>
        <w:t xml:space="preserve"> </w:t>
      </w:r>
      <w:proofErr w:type="spellStart"/>
      <w:r>
        <w:t>terbukti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</w:t>
      </w:r>
      <w:r>
        <w:t>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(</w:t>
      </w:r>
      <w:proofErr w:type="spellStart"/>
      <w:r>
        <w:t>Nurlaela</w:t>
      </w:r>
      <w:proofErr w:type="spellEnd"/>
      <w:r>
        <w:t>, 2017), (</w:t>
      </w:r>
      <w:proofErr w:type="spellStart"/>
      <w:r>
        <w:t>Ersania</w:t>
      </w:r>
      <w:proofErr w:type="spellEnd"/>
      <w:r>
        <w:t xml:space="preserve"> &amp; </w:t>
      </w:r>
      <w:proofErr w:type="spellStart"/>
      <w:r>
        <w:t>Merkusiwati</w:t>
      </w:r>
      <w:proofErr w:type="spellEnd"/>
      <w:r>
        <w:t>, 2018), (</w:t>
      </w:r>
      <w:proofErr w:type="spellStart"/>
      <w:r>
        <w:t>Solichah</w:t>
      </w:r>
      <w:proofErr w:type="spellEnd"/>
      <w:r>
        <w:t xml:space="preserve"> et al, 2019), (</w:t>
      </w:r>
      <w:proofErr w:type="spellStart"/>
      <w:r>
        <w:t>Permadani</w:t>
      </w:r>
      <w:proofErr w:type="spellEnd"/>
      <w:r>
        <w:t xml:space="preserve"> &amp; </w:t>
      </w:r>
      <w:proofErr w:type="spellStart"/>
      <w:r>
        <w:t>Rejeki</w:t>
      </w:r>
      <w:proofErr w:type="spellEnd"/>
      <w:r>
        <w:t xml:space="preserve">, 2019), dan (Burhan &amp; </w:t>
      </w:r>
      <w:proofErr w:type="spellStart"/>
      <w:r>
        <w:t>Kwarto</w:t>
      </w:r>
      <w:proofErr w:type="spellEnd"/>
      <w:r>
        <w:t xml:space="preserve">, 2019)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e-filing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Pener</w:t>
      </w:r>
      <w:r>
        <w:t>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e-filing</w:t>
      </w:r>
      <w:r>
        <w:t xml:space="preserve">.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bermanfaat</w:t>
      </w:r>
      <w:proofErr w:type="spellEnd"/>
      <w:r>
        <w:t xml:space="preserve"> dan </w:t>
      </w:r>
      <w:proofErr w:type="spellStart"/>
      <w:r>
        <w:t>memudahkannya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e-filing</w:t>
      </w:r>
      <w:r>
        <w:t>. Ji</w:t>
      </w:r>
      <w:r>
        <w:t xml:space="preserve">ka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memudahkannya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SPT. </w:t>
      </w:r>
    </w:p>
    <w:p w14:paraId="087EDC6A" w14:textId="77777777" w:rsidR="00D92AF8" w:rsidRDefault="00E83ECD">
      <w:pPr>
        <w:spacing w:after="229"/>
        <w:ind w:left="-15" w:firstLine="720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sank</w:t>
      </w:r>
      <w:r>
        <w:t>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4,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path coefficient</w:t>
      </w:r>
      <w:r>
        <w:t xml:space="preserve"> (0,121)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p-value</w:t>
      </w:r>
      <w:r>
        <w:t xml:space="preserve"> 0,108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>3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</w:t>
      </w:r>
      <w:r>
        <w:t>pajakan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(</w:t>
      </w:r>
      <w:proofErr w:type="spellStart"/>
      <w:r>
        <w:t>Suyanto</w:t>
      </w:r>
      <w:proofErr w:type="spellEnd"/>
      <w:r>
        <w:t xml:space="preserve"> &amp; </w:t>
      </w:r>
      <w:proofErr w:type="spellStart"/>
      <w:r>
        <w:t>Kholifah</w:t>
      </w:r>
      <w:proofErr w:type="spellEnd"/>
      <w:r>
        <w:t>, 2015), (</w:t>
      </w:r>
      <w:proofErr w:type="spellStart"/>
      <w:r>
        <w:t>Anam</w:t>
      </w:r>
      <w:proofErr w:type="spellEnd"/>
      <w:r>
        <w:t xml:space="preserve"> et al., 2016), dan (</w:t>
      </w:r>
      <w:proofErr w:type="spellStart"/>
      <w:r>
        <w:t>Permadani</w:t>
      </w:r>
      <w:proofErr w:type="spellEnd"/>
      <w:r>
        <w:t xml:space="preserve"> &amp; </w:t>
      </w:r>
      <w:proofErr w:type="spellStart"/>
      <w:r>
        <w:t>Rejeki</w:t>
      </w:r>
      <w:proofErr w:type="spellEnd"/>
      <w:r>
        <w:t xml:space="preserve">, 2019)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</w:t>
      </w:r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kecilnya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</w:t>
      </w:r>
      <w:r>
        <w:t>nnya</w:t>
      </w:r>
      <w:proofErr w:type="spellEnd"/>
      <w:r>
        <w:t xml:space="preserve">. </w:t>
      </w:r>
    </w:p>
    <w:p w14:paraId="05DA7E8A" w14:textId="77777777" w:rsidR="00D92AF8" w:rsidRDefault="00E83ECD">
      <w:pPr>
        <w:spacing w:after="230"/>
        <w:ind w:left="-15" w:firstLine="720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</w:t>
      </w:r>
      <w:r>
        <w:t>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r>
        <w:rPr>
          <w:i/>
        </w:rPr>
        <w:t>p-values</w:t>
      </w:r>
      <w:r>
        <w:t xml:space="preserve"> </w:t>
      </w:r>
      <w:proofErr w:type="spellStart"/>
      <w:r>
        <w:t>sebesar</w:t>
      </w:r>
      <w:proofErr w:type="spellEnd"/>
      <w:r>
        <w:t xml:space="preserve"> 0,005 &lt; 0,05 dan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r>
        <w:rPr>
          <w:i/>
        </w:rPr>
        <w:t>p-values</w:t>
      </w:r>
      <w:r>
        <w:t xml:space="preserve"> </w:t>
      </w:r>
      <w:proofErr w:type="spellStart"/>
      <w:r>
        <w:t>s</w:t>
      </w:r>
      <w:r>
        <w:t>ebesar</w:t>
      </w:r>
      <w:proofErr w:type="spellEnd"/>
      <w:r>
        <w:t xml:space="preserve">   0,014 &lt; 0,05.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moderasinya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Quasi moderating</w:t>
      </w:r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path coefficient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</w:t>
      </w:r>
      <w:r>
        <w:t>jak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 </w:t>
      </w:r>
      <w:proofErr w:type="gramStart"/>
      <w:r>
        <w:t xml:space="preserve">   (</w:t>
      </w:r>
      <w:proofErr w:type="gramEnd"/>
      <w:r>
        <w:t xml:space="preserve">-0,211)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melemahkan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</w:t>
      </w:r>
      <w:r>
        <w:t>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memperlemah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H4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lastRenderedPageBreak/>
        <w:t>pajak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dal</w:t>
      </w:r>
      <w:r>
        <w:t>am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</w:t>
      </w:r>
      <w:r>
        <w:t>sadaran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. </w:t>
      </w:r>
    </w:p>
    <w:p w14:paraId="2A35382B" w14:textId="77777777" w:rsidR="00D92AF8" w:rsidRDefault="00E83ECD">
      <w:pPr>
        <w:spacing w:after="230"/>
        <w:ind w:left="-5"/>
      </w:pPr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r>
        <w:rPr>
          <w:i/>
        </w:rPr>
        <w:t xml:space="preserve">p-values </w:t>
      </w:r>
      <w:proofErr w:type="spellStart"/>
      <w:r>
        <w:t>sebesar</w:t>
      </w:r>
      <w:proofErr w:type="spellEnd"/>
      <w:r>
        <w:t xml:space="preserve"> 0,005 &lt; 0,05 dan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e-filing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r>
        <w:rPr>
          <w:i/>
        </w:rPr>
        <w:t xml:space="preserve">p-values </w:t>
      </w:r>
      <w:proofErr w:type="spellStart"/>
      <w:r>
        <w:t>sebesar</w:t>
      </w:r>
      <w:proofErr w:type="spellEnd"/>
      <w:r>
        <w:t xml:space="preserve"> 0,366 &gt; 0,05.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moderasinya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Predictor</w:t>
      </w:r>
      <w:r>
        <w:rPr>
          <w:i/>
        </w:rPr>
        <w:t xml:space="preserve"> moderating</w:t>
      </w:r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H5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memod</w:t>
      </w:r>
      <w:r>
        <w:t>erasi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 xml:space="preserve">e-filing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</w:t>
      </w:r>
      <w:r>
        <w:t>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</w:t>
      </w:r>
      <w:r>
        <w:t>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14:paraId="56B8A0C3" w14:textId="77777777" w:rsidR="00D92AF8" w:rsidRDefault="00E83ECD">
      <w:pPr>
        <w:spacing w:after="230"/>
        <w:ind w:left="-5"/>
      </w:pPr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keenam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keenam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</w:t>
      </w:r>
      <w:r>
        <w:t>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    </w:t>
      </w:r>
      <w:r>
        <w:rPr>
          <w:i/>
        </w:rPr>
        <w:t xml:space="preserve">p-values </w:t>
      </w:r>
      <w:proofErr w:type="spellStart"/>
      <w:r>
        <w:t>sebesar</w:t>
      </w:r>
      <w:proofErr w:type="spellEnd"/>
      <w:r>
        <w:t xml:space="preserve"> 0,005 &lt; 0,05 dan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rPr>
          <w:i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r>
        <w:rPr>
          <w:i/>
        </w:rPr>
        <w:t>p-va</w:t>
      </w:r>
      <w:r>
        <w:rPr>
          <w:i/>
        </w:rPr>
        <w:t xml:space="preserve">lues </w:t>
      </w:r>
      <w:proofErr w:type="spellStart"/>
      <w:r>
        <w:t>sebesar</w:t>
      </w:r>
      <w:proofErr w:type="spellEnd"/>
      <w:r>
        <w:t xml:space="preserve"> 0,279 &gt; 0,05.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moderasinya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Predictor moderating</w:t>
      </w:r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H6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menghiraukan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sanksisanksi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</w:t>
      </w:r>
      <w:r>
        <w:t>eka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SPTnya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kecilnya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. </w:t>
      </w:r>
    </w:p>
    <w:p w14:paraId="03FC3C33" w14:textId="77777777" w:rsidR="00D92AF8" w:rsidRDefault="00E83ECD">
      <w:pPr>
        <w:spacing w:after="216" w:line="259" w:lineRule="auto"/>
        <w:ind w:left="0" w:firstLine="0"/>
        <w:jc w:val="left"/>
      </w:pPr>
      <w:r>
        <w:t xml:space="preserve"> </w:t>
      </w:r>
    </w:p>
    <w:p w14:paraId="7E9E1E74" w14:textId="77777777" w:rsidR="00D92AF8" w:rsidRDefault="00E83ECD">
      <w:pPr>
        <w:spacing w:after="216" w:line="259" w:lineRule="auto"/>
        <w:ind w:left="0" w:firstLine="0"/>
        <w:jc w:val="left"/>
      </w:pPr>
      <w:r>
        <w:t xml:space="preserve"> </w:t>
      </w:r>
    </w:p>
    <w:p w14:paraId="1303559C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01F7F2C1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2028889E" w14:textId="77777777" w:rsidR="00D92AF8" w:rsidRDefault="00E83ECD">
      <w:pPr>
        <w:pStyle w:val="Heading1"/>
        <w:spacing w:after="167"/>
        <w:ind w:left="-5" w:right="0"/>
      </w:pPr>
      <w:r>
        <w:t xml:space="preserve">KESIMPULAN </w:t>
      </w:r>
    </w:p>
    <w:p w14:paraId="4E0DD936" w14:textId="77777777" w:rsidR="00D92AF8" w:rsidRDefault="00E83ECD">
      <w:pPr>
        <w:ind w:left="-15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452C5DC" w14:textId="77777777" w:rsidR="00D92AF8" w:rsidRDefault="00E83ECD">
      <w:pPr>
        <w:numPr>
          <w:ilvl w:val="0"/>
          <w:numId w:val="2"/>
        </w:numPr>
        <w:spacing w:after="28"/>
        <w:ind w:hanging="360"/>
      </w:pPr>
      <w:proofErr w:type="spellStart"/>
      <w:r>
        <w:lastRenderedPageBreak/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Su</w:t>
      </w:r>
      <w:r>
        <w:t xml:space="preserve">rabaya </w:t>
      </w:r>
      <w:proofErr w:type="spellStart"/>
      <w:r>
        <w:t>Wonocolo</w:t>
      </w:r>
      <w:proofErr w:type="spellEnd"/>
      <w:r>
        <w:t xml:space="preserve">. </w:t>
      </w:r>
    </w:p>
    <w:p w14:paraId="767D4935" w14:textId="77777777" w:rsidR="00D92AF8" w:rsidRDefault="00E83ECD">
      <w:pPr>
        <w:numPr>
          <w:ilvl w:val="0"/>
          <w:numId w:val="2"/>
        </w:numPr>
        <w:spacing w:after="30"/>
        <w:ind w:hanging="360"/>
      </w:pP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</w:p>
    <w:p w14:paraId="3F6E709D" w14:textId="77777777" w:rsidR="00D92AF8" w:rsidRDefault="00E83ECD">
      <w:pPr>
        <w:numPr>
          <w:ilvl w:val="0"/>
          <w:numId w:val="2"/>
        </w:numPr>
        <w:spacing w:after="29"/>
        <w:ind w:hanging="360"/>
      </w:pP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</w:p>
    <w:p w14:paraId="0AE30257" w14:textId="77777777" w:rsidR="00D92AF8" w:rsidRDefault="00E83ECD">
      <w:pPr>
        <w:numPr>
          <w:ilvl w:val="0"/>
          <w:numId w:val="2"/>
        </w:numPr>
        <w:spacing w:after="30"/>
        <w:ind w:hanging="360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memperlemah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</w:t>
      </w:r>
      <w:r>
        <w:t>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</w:p>
    <w:p w14:paraId="41DD8C23" w14:textId="77777777" w:rsidR="00D92AF8" w:rsidRDefault="00E83ECD">
      <w:pPr>
        <w:numPr>
          <w:ilvl w:val="0"/>
          <w:numId w:val="2"/>
        </w:numPr>
        <w:spacing w:after="28"/>
        <w:ind w:hanging="360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e-filing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</w:p>
    <w:p w14:paraId="6B55EDF5" w14:textId="77777777" w:rsidR="00D92AF8" w:rsidRDefault="00E83ECD">
      <w:pPr>
        <w:numPr>
          <w:ilvl w:val="0"/>
          <w:numId w:val="2"/>
        </w:numPr>
        <w:spacing w:after="25"/>
        <w:ind w:hanging="360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KPP </w:t>
      </w:r>
      <w:proofErr w:type="spellStart"/>
      <w:r>
        <w:t>Pratama</w:t>
      </w:r>
      <w:proofErr w:type="spellEnd"/>
      <w:r>
        <w:t xml:space="preserve"> Surabaya </w:t>
      </w:r>
      <w:proofErr w:type="spellStart"/>
      <w:r>
        <w:t>Wonocolo</w:t>
      </w:r>
      <w:proofErr w:type="spellEnd"/>
      <w:r>
        <w:t xml:space="preserve">. </w:t>
      </w:r>
    </w:p>
    <w:p w14:paraId="5A96C8A3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659C0023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2CBE2046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14E8E3F1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457D451B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71D0EB41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76DE23A2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4309E3FB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6D7BDDD6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43FA49C9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73ED8559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7A21A5A8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77DD27D2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7A4DA4FD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0FBF67F0" w14:textId="77777777" w:rsidR="00D92AF8" w:rsidRDefault="00E83ECD">
      <w:pPr>
        <w:spacing w:after="17" w:line="259" w:lineRule="auto"/>
        <w:ind w:left="0" w:firstLine="0"/>
        <w:jc w:val="left"/>
      </w:pPr>
      <w:r>
        <w:t xml:space="preserve"> </w:t>
      </w:r>
    </w:p>
    <w:p w14:paraId="3D031690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3A856AE1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2B62080A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6ADB3A5A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775A7CE9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6576FE56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210827A6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50E5CF30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1B4A5402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0D8595F7" w14:textId="77777777" w:rsidR="00D92AF8" w:rsidRDefault="00E83ECD">
      <w:pPr>
        <w:spacing w:after="16" w:line="259" w:lineRule="auto"/>
        <w:ind w:left="0" w:firstLine="0"/>
        <w:jc w:val="left"/>
      </w:pPr>
      <w:r>
        <w:t xml:space="preserve"> </w:t>
      </w:r>
    </w:p>
    <w:p w14:paraId="58D6D1E9" w14:textId="77777777" w:rsidR="00D92AF8" w:rsidRDefault="00E83ECD">
      <w:pPr>
        <w:spacing w:after="19" w:line="259" w:lineRule="auto"/>
        <w:ind w:left="0" w:firstLine="0"/>
        <w:jc w:val="left"/>
      </w:pPr>
      <w:r>
        <w:t xml:space="preserve"> </w:t>
      </w:r>
    </w:p>
    <w:p w14:paraId="443FC5CA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5D93B0AC" w14:textId="77777777" w:rsidR="00D92AF8" w:rsidRDefault="00E83ECD">
      <w:pPr>
        <w:pStyle w:val="Heading1"/>
        <w:spacing w:after="252" w:line="259" w:lineRule="auto"/>
        <w:ind w:left="10" w:right="8"/>
        <w:jc w:val="center"/>
      </w:pPr>
      <w:r>
        <w:t xml:space="preserve">DAFTAR PUSTAKA </w:t>
      </w:r>
    </w:p>
    <w:p w14:paraId="05ED8B9B" w14:textId="77777777" w:rsidR="00D92AF8" w:rsidRDefault="00E83ECD">
      <w:pPr>
        <w:ind w:left="465" w:hanging="480"/>
      </w:pPr>
      <w:proofErr w:type="spellStart"/>
      <w:r>
        <w:t>Agustiningsih</w:t>
      </w:r>
      <w:proofErr w:type="spellEnd"/>
      <w:r>
        <w:t xml:space="preserve">, W. (2016).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E-</w:t>
      </w:r>
      <w:r>
        <w:t xml:space="preserve">Filing, Tingkat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Yogyakarta. </w:t>
      </w:r>
      <w:proofErr w:type="spellStart"/>
      <w:r>
        <w:rPr>
          <w:i/>
        </w:rPr>
        <w:t>Skripsi</w:t>
      </w:r>
      <w:proofErr w:type="spellEnd"/>
      <w:r>
        <w:t xml:space="preserve">. https://doi.org/10.1109/ciced.2018.8592188 </w:t>
      </w:r>
    </w:p>
    <w:p w14:paraId="051179FA" w14:textId="77777777" w:rsidR="00D92AF8" w:rsidRDefault="00E83ECD">
      <w:pPr>
        <w:spacing w:after="11"/>
        <w:ind w:left="-5"/>
      </w:pPr>
      <w:proofErr w:type="spellStart"/>
      <w:r>
        <w:lastRenderedPageBreak/>
        <w:t>Alfiyah</w:t>
      </w:r>
      <w:proofErr w:type="spellEnd"/>
      <w:r>
        <w:t xml:space="preserve">, N., &amp; Latifah, S. W.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Sunset Polic</w:t>
      </w:r>
      <w:r>
        <w:t xml:space="preserve">y, Tax </w:t>
      </w:r>
    </w:p>
    <w:p w14:paraId="0A8115EF" w14:textId="77777777" w:rsidR="00D92AF8" w:rsidRDefault="00E83ECD">
      <w:pPr>
        <w:ind w:left="490"/>
      </w:pPr>
      <w:r>
        <w:t xml:space="preserve">Amnesty,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Keuangan</w:t>
      </w:r>
      <w:proofErr w:type="spellEnd"/>
      <w:r>
        <w:t xml:space="preserve">, </w:t>
      </w:r>
      <w:r>
        <w:rPr>
          <w:i/>
        </w:rPr>
        <w:t>7</w:t>
      </w:r>
      <w:r>
        <w:t xml:space="preserve">(2), 1081. https://doi.org/10.22219/jrak.v7i2.21 </w:t>
      </w:r>
    </w:p>
    <w:p w14:paraId="15332873" w14:textId="77777777" w:rsidR="00D92AF8" w:rsidRDefault="00E83ECD">
      <w:pPr>
        <w:spacing w:after="188"/>
        <w:ind w:left="475" w:hanging="490"/>
      </w:pPr>
      <w:proofErr w:type="spellStart"/>
      <w:r>
        <w:t>Anam</w:t>
      </w:r>
      <w:proofErr w:type="spellEnd"/>
      <w:r>
        <w:t xml:space="preserve">, M. C., </w:t>
      </w:r>
      <w:proofErr w:type="spellStart"/>
      <w:r>
        <w:t>Andini</w:t>
      </w:r>
      <w:proofErr w:type="spellEnd"/>
      <w:r>
        <w:t xml:space="preserve">, R., &amp; Hartono. (2016).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Kesadaran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Pelayanan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</w:t>
      </w:r>
      <w:r>
        <w:rPr>
          <w:i/>
        </w:rPr>
        <w:t>skus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Orang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Melakukan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 Usaha dan </w:t>
      </w:r>
      <w:proofErr w:type="spellStart"/>
      <w:r>
        <w:rPr>
          <w:i/>
        </w:rPr>
        <w:t>Pekerjaan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Bebas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Variabel</w:t>
      </w:r>
      <w:proofErr w:type="spellEnd"/>
      <w:r>
        <w:rPr>
          <w:i/>
        </w:rPr>
        <w:t xml:space="preserve"> Intervening (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di KPP </w:t>
      </w:r>
      <w:proofErr w:type="spellStart"/>
      <w:r>
        <w:rPr>
          <w:i/>
        </w:rPr>
        <w:t>Pratama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Salatiga</w:t>
      </w:r>
      <w:proofErr w:type="spellEnd"/>
      <w:r>
        <w:rPr>
          <w:i/>
        </w:rPr>
        <w:t>)</w:t>
      </w:r>
      <w:r>
        <w:t xml:space="preserve">. </w:t>
      </w:r>
    </w:p>
    <w:p w14:paraId="66A38736" w14:textId="77777777" w:rsidR="00D92AF8" w:rsidRDefault="00E83ECD">
      <w:pPr>
        <w:ind w:left="465" w:hanging="480"/>
      </w:pPr>
      <w:proofErr w:type="spellStart"/>
      <w:r>
        <w:t>Arisandy</w:t>
      </w:r>
      <w:proofErr w:type="spellEnd"/>
      <w:r>
        <w:t xml:space="preserve">, N.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>
        <w:t xml:space="preserve">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Online Di </w:t>
      </w:r>
      <w:proofErr w:type="spellStart"/>
      <w:r>
        <w:t>Pekanbaru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Bisnis</w:t>
      </w:r>
      <w:proofErr w:type="spellEnd"/>
      <w:r>
        <w:t xml:space="preserve">, </w:t>
      </w:r>
      <w:r>
        <w:rPr>
          <w:i/>
        </w:rPr>
        <w:t>14</w:t>
      </w:r>
      <w:r>
        <w:t xml:space="preserve">(1), 62–71. </w:t>
      </w:r>
    </w:p>
    <w:p w14:paraId="2A870EBE" w14:textId="77777777" w:rsidR="00D92AF8" w:rsidRDefault="00E83ECD">
      <w:pPr>
        <w:ind w:left="-5"/>
      </w:pPr>
      <w:proofErr w:type="spellStart"/>
      <w:r>
        <w:t>As’ari</w:t>
      </w:r>
      <w:proofErr w:type="spellEnd"/>
      <w:r>
        <w:t xml:space="preserve">, N. G., &amp; </w:t>
      </w:r>
      <w:proofErr w:type="spellStart"/>
      <w:r>
        <w:t>Erawati</w:t>
      </w:r>
      <w:proofErr w:type="spellEnd"/>
      <w:r>
        <w:t xml:space="preserve">, T. (2018).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</w:t>
      </w:r>
      <w:r>
        <w:t>nan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Dewantara</w:t>
      </w:r>
      <w:proofErr w:type="spellEnd"/>
      <w:r>
        <w:t xml:space="preserve">, </w:t>
      </w:r>
      <w:r>
        <w:rPr>
          <w:i/>
        </w:rPr>
        <w:t>2</w:t>
      </w:r>
      <w:r>
        <w:t xml:space="preserve">(1), 46–55. https://doi.org/10.29230/ad.v2i1.2221 </w:t>
      </w:r>
      <w:proofErr w:type="spellStart"/>
      <w:r>
        <w:t>Boediono</w:t>
      </w:r>
      <w:proofErr w:type="spellEnd"/>
      <w:r>
        <w:t xml:space="preserve">. (2003). </w:t>
      </w:r>
      <w:proofErr w:type="spellStart"/>
      <w:r>
        <w:rPr>
          <w:i/>
        </w:rPr>
        <w:t>Pelayanan</w:t>
      </w:r>
      <w:proofErr w:type="spellEnd"/>
      <w:r>
        <w:rPr>
          <w:i/>
        </w:rPr>
        <w:t xml:space="preserve"> Prima </w:t>
      </w:r>
      <w:proofErr w:type="spellStart"/>
      <w:r>
        <w:rPr>
          <w:i/>
        </w:rPr>
        <w:t>Perpajakan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</w:t>
      </w:r>
    </w:p>
    <w:p w14:paraId="1A4D469F" w14:textId="77777777" w:rsidR="00D92AF8" w:rsidRDefault="00E83ECD">
      <w:pPr>
        <w:ind w:left="465" w:hanging="480"/>
      </w:pPr>
      <w:proofErr w:type="spellStart"/>
      <w:r>
        <w:t>Brata</w:t>
      </w:r>
      <w:proofErr w:type="spellEnd"/>
      <w:r>
        <w:t xml:space="preserve">, J. D., </w:t>
      </w:r>
      <w:proofErr w:type="spellStart"/>
      <w:r>
        <w:t>Yuningsih</w:t>
      </w:r>
      <w:proofErr w:type="spellEnd"/>
      <w:r>
        <w:t xml:space="preserve">, I., &amp; </w:t>
      </w:r>
      <w:proofErr w:type="spellStart"/>
      <w:r>
        <w:t>Kesuma</w:t>
      </w:r>
      <w:proofErr w:type="spellEnd"/>
      <w:r>
        <w:t xml:space="preserve">, A. I.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proofErr w:type="gramStart"/>
      <w:r>
        <w:t>Pajak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Fiskus</w:t>
      </w:r>
      <w:proofErr w:type="spellEnd"/>
      <w:r>
        <w:t xml:space="preserve"> ,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Usaha dan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di Kota </w:t>
      </w:r>
      <w:proofErr w:type="spellStart"/>
      <w:r>
        <w:t>Samarinda</w:t>
      </w:r>
      <w:proofErr w:type="spellEnd"/>
      <w:r>
        <w:t xml:space="preserve"> The Effect of Taxpaye</w:t>
      </w:r>
      <w:r>
        <w:t xml:space="preserve">r Awareness , Fiscal Services , and Tax Sanctions on. </w:t>
      </w:r>
      <w:r>
        <w:rPr>
          <w:i/>
        </w:rPr>
        <w:t xml:space="preserve">Forum </w:t>
      </w:r>
      <w:proofErr w:type="spellStart"/>
      <w:r>
        <w:rPr>
          <w:i/>
        </w:rPr>
        <w:t>Ekonomi</w:t>
      </w:r>
      <w:proofErr w:type="spellEnd"/>
      <w:r>
        <w:t xml:space="preserve">, </w:t>
      </w:r>
      <w:r>
        <w:rPr>
          <w:i/>
        </w:rPr>
        <w:t>19</w:t>
      </w:r>
      <w:r>
        <w:t xml:space="preserve">(1), 69–81. </w:t>
      </w:r>
    </w:p>
    <w:p w14:paraId="219B1310" w14:textId="77777777" w:rsidR="00D92AF8" w:rsidRDefault="00E83ECD">
      <w:pPr>
        <w:spacing w:after="188"/>
        <w:ind w:left="475" w:hanging="490"/>
      </w:pPr>
      <w:r>
        <w:t xml:space="preserve">Burhan, A., &amp; </w:t>
      </w:r>
      <w:proofErr w:type="spellStart"/>
      <w:r>
        <w:t>Kwarto</w:t>
      </w:r>
      <w:proofErr w:type="spellEnd"/>
      <w:r>
        <w:t xml:space="preserve">, F. (2019).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Penerapan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E-Filing, </w:t>
      </w:r>
      <w:proofErr w:type="spellStart"/>
      <w:r>
        <w:rPr>
          <w:i/>
        </w:rPr>
        <w:t>Pengetahuan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Kesadaran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Studi</w:t>
      </w:r>
      <w:proofErr w:type="spellEnd"/>
      <w:proofErr w:type="gramEnd"/>
      <w:r>
        <w:rPr>
          <w:i/>
        </w:rPr>
        <w:t xml:space="preserve"> Pada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</w:t>
      </w:r>
      <w:r>
        <w:rPr>
          <w:i/>
        </w:rPr>
        <w:t>ak</w:t>
      </w:r>
      <w:proofErr w:type="spellEnd"/>
      <w:r>
        <w:rPr>
          <w:i/>
        </w:rPr>
        <w:t xml:space="preserve"> Orang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Melakukan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 Usaha </w:t>
      </w:r>
      <w:proofErr w:type="spellStart"/>
      <w:r>
        <w:rPr>
          <w:i/>
        </w:rPr>
        <w:t>Bebas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Bintaro</w:t>
      </w:r>
      <w:proofErr w:type="spellEnd"/>
      <w:r>
        <w:rPr>
          <w:i/>
        </w:rPr>
        <w:t xml:space="preserve"> Trade Center )</w:t>
      </w:r>
      <w:r>
        <w:t xml:space="preserve">. </w:t>
      </w:r>
      <w:r>
        <w:rPr>
          <w:i/>
        </w:rPr>
        <w:t>3</w:t>
      </w:r>
      <w:r>
        <w:t xml:space="preserve">(1), 20–29. </w:t>
      </w:r>
    </w:p>
    <w:p w14:paraId="5537035C" w14:textId="77777777" w:rsidR="00D92AF8" w:rsidRDefault="00E83ECD">
      <w:pPr>
        <w:spacing w:after="10"/>
        <w:ind w:left="-15" w:firstLine="0"/>
      </w:pPr>
      <w:r>
        <w:t xml:space="preserve">Davis, F. D. (2000). </w:t>
      </w:r>
      <w:proofErr w:type="gramStart"/>
      <w:r>
        <w:rPr>
          <w:i/>
        </w:rPr>
        <w:t>Davis ,</w:t>
      </w:r>
      <w:proofErr w:type="gramEnd"/>
      <w:r>
        <w:rPr>
          <w:i/>
        </w:rPr>
        <w:t xml:space="preserve"> F . </w:t>
      </w:r>
      <w:proofErr w:type="gramStart"/>
      <w:r>
        <w:rPr>
          <w:i/>
        </w:rPr>
        <w:t>D .</w:t>
      </w:r>
      <w:proofErr w:type="gramEnd"/>
      <w:r>
        <w:rPr>
          <w:i/>
        </w:rPr>
        <w:t xml:space="preserve">: A Theoretical Extension of the Technology Acceptance </w:t>
      </w:r>
    </w:p>
    <w:p w14:paraId="3A88C341" w14:textId="77777777" w:rsidR="00D92AF8" w:rsidRDefault="00E83ECD">
      <w:pPr>
        <w:spacing w:after="18"/>
        <w:ind w:left="480" w:firstLine="0"/>
      </w:pPr>
      <w:proofErr w:type="gramStart"/>
      <w:r>
        <w:rPr>
          <w:i/>
        </w:rPr>
        <w:t>Model :</w:t>
      </w:r>
      <w:proofErr w:type="gramEnd"/>
      <w:r>
        <w:rPr>
          <w:i/>
        </w:rPr>
        <w:t xml:space="preserve"> Four Longitudinal A Theoretical Extension of the Technology Ac</w:t>
      </w:r>
      <w:r>
        <w:rPr>
          <w:i/>
        </w:rPr>
        <w:t xml:space="preserve">ceptance </w:t>
      </w:r>
    </w:p>
    <w:p w14:paraId="2BB75E7F" w14:textId="77777777" w:rsidR="00D92AF8" w:rsidRDefault="00E83ECD">
      <w:pPr>
        <w:tabs>
          <w:tab w:val="center" w:pos="850"/>
          <w:tab w:val="center" w:pos="1953"/>
          <w:tab w:val="center" w:pos="3308"/>
          <w:tab w:val="center" w:pos="4677"/>
          <w:tab w:val="center" w:pos="5800"/>
          <w:tab w:val="center" w:pos="7156"/>
          <w:tab w:val="right" w:pos="9036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</w:rPr>
        <w:t>Model :</w:t>
      </w:r>
      <w:proofErr w:type="gramEnd"/>
      <w:r>
        <w:rPr>
          <w:i/>
        </w:rPr>
        <w:t xml:space="preserve"> </w:t>
      </w:r>
      <w:r>
        <w:rPr>
          <w:i/>
        </w:rPr>
        <w:tab/>
        <w:t xml:space="preserve">Four </w:t>
      </w:r>
      <w:r>
        <w:rPr>
          <w:i/>
        </w:rPr>
        <w:tab/>
        <w:t xml:space="preserve">Longitudinal </w:t>
      </w:r>
      <w:r>
        <w:rPr>
          <w:i/>
        </w:rPr>
        <w:tab/>
        <w:t xml:space="preserve">Field </w:t>
      </w:r>
      <w:r>
        <w:rPr>
          <w:i/>
        </w:rPr>
        <w:tab/>
        <w:t>Studies</w:t>
      </w:r>
      <w:r>
        <w:t xml:space="preserve">. </w:t>
      </w:r>
      <w:r>
        <w:tab/>
      </w:r>
      <w:r>
        <w:rPr>
          <w:i/>
        </w:rPr>
        <w:t>46</w:t>
      </w:r>
      <w:r>
        <w:t xml:space="preserve">(April), </w:t>
      </w:r>
      <w:r>
        <w:tab/>
        <w:t xml:space="preserve">186–204. </w:t>
      </w:r>
    </w:p>
    <w:p w14:paraId="34B0E55C" w14:textId="77777777" w:rsidR="00D92AF8" w:rsidRDefault="00E83ECD">
      <w:pPr>
        <w:ind w:left="490"/>
      </w:pPr>
      <w:r>
        <w:t xml:space="preserve">https://doi.org/10.1287/mnsc.46.2.186.11926 </w:t>
      </w:r>
    </w:p>
    <w:p w14:paraId="015BCF3F" w14:textId="77777777" w:rsidR="00D92AF8" w:rsidRDefault="00E83ECD">
      <w:pPr>
        <w:ind w:left="465" w:hanging="480"/>
      </w:pPr>
      <w:proofErr w:type="spellStart"/>
      <w:r>
        <w:t>Devano</w:t>
      </w:r>
      <w:proofErr w:type="spellEnd"/>
      <w:r>
        <w:t xml:space="preserve">, S., &amp; </w:t>
      </w:r>
      <w:proofErr w:type="spellStart"/>
      <w:r>
        <w:t>Rahayu</w:t>
      </w:r>
      <w:proofErr w:type="spellEnd"/>
      <w:r>
        <w:t xml:space="preserve">, S. K. (2006).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Isu</w:t>
      </w:r>
      <w:proofErr w:type="spellEnd"/>
      <w:r>
        <w:t xml:space="preserve">. Jakarta: </w:t>
      </w:r>
      <w:proofErr w:type="spellStart"/>
      <w:r>
        <w:t>Prenade</w:t>
      </w:r>
      <w:proofErr w:type="spellEnd"/>
      <w:r>
        <w:t xml:space="preserve"> Media Group. </w:t>
      </w:r>
    </w:p>
    <w:p w14:paraId="3A2A48AD" w14:textId="77777777" w:rsidR="00D92AF8" w:rsidRDefault="00E83ECD">
      <w:pPr>
        <w:spacing w:after="0"/>
        <w:ind w:left="465" w:hanging="480"/>
      </w:pPr>
      <w:proofErr w:type="spellStart"/>
      <w:r>
        <w:t>Ersania</w:t>
      </w:r>
      <w:proofErr w:type="spellEnd"/>
      <w:r>
        <w:t xml:space="preserve">, G. A. R., &amp; </w:t>
      </w:r>
      <w:proofErr w:type="spellStart"/>
      <w:r>
        <w:t>Merkusiwati</w:t>
      </w:r>
      <w:proofErr w:type="spellEnd"/>
      <w:r>
        <w:t xml:space="preserve">, N. K. L. A. (2018).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E-system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Tingkat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. </w:t>
      </w:r>
      <w:r>
        <w:rPr>
          <w:i/>
        </w:rPr>
        <w:t>E-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</w:p>
    <w:p w14:paraId="0332F5CF" w14:textId="77777777" w:rsidR="00D92AF8" w:rsidRDefault="00E83ECD">
      <w:pPr>
        <w:ind w:left="490"/>
      </w:pP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22</w:t>
      </w:r>
      <w:r>
        <w:t xml:space="preserve">, 1882. https://doi.org/10.24843/eja.2018.v22.i03.p09 </w:t>
      </w:r>
    </w:p>
    <w:p w14:paraId="550CC6C9" w14:textId="77777777" w:rsidR="00D92AF8" w:rsidRDefault="00E83ECD">
      <w:pPr>
        <w:ind w:left="465" w:hanging="480"/>
      </w:pPr>
      <w:proofErr w:type="spellStart"/>
      <w:r>
        <w:t>Fadilah</w:t>
      </w:r>
      <w:proofErr w:type="spellEnd"/>
      <w:r>
        <w:t xml:space="preserve">, &amp; </w:t>
      </w:r>
      <w:proofErr w:type="spellStart"/>
      <w:r>
        <w:t>Panjaitan</w:t>
      </w:r>
      <w:proofErr w:type="spellEnd"/>
      <w:r>
        <w:t>, I. (2016)</w:t>
      </w:r>
      <w:r>
        <w:t xml:space="preserve">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Moderating. </w:t>
      </w:r>
      <w:r>
        <w:rPr>
          <w:i/>
        </w:rPr>
        <w:t xml:space="preserve">Media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t xml:space="preserve">, </w:t>
      </w:r>
      <w:r>
        <w:rPr>
          <w:i/>
        </w:rPr>
        <w:t>1</w:t>
      </w:r>
      <w:r>
        <w:t xml:space="preserve">(2), 14–28. </w:t>
      </w:r>
    </w:p>
    <w:p w14:paraId="6632FCE3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p w14:paraId="4D1C8893" w14:textId="77777777" w:rsidR="00D92AF8" w:rsidRDefault="00E83ECD">
      <w:pPr>
        <w:spacing w:after="188"/>
        <w:ind w:left="475" w:hanging="490"/>
      </w:pPr>
      <w:proofErr w:type="spellStart"/>
      <w:r>
        <w:t>Ghozali</w:t>
      </w:r>
      <w:proofErr w:type="spellEnd"/>
      <w:r>
        <w:t xml:space="preserve">, I., &amp; </w:t>
      </w:r>
      <w:proofErr w:type="spellStart"/>
      <w:r>
        <w:t>Latan</w:t>
      </w:r>
      <w:proofErr w:type="spellEnd"/>
      <w:r>
        <w:t xml:space="preserve">, H. (2015). </w:t>
      </w:r>
      <w:r>
        <w:rPr>
          <w:i/>
        </w:rPr>
        <w:t xml:space="preserve">PARTIAL LEAST SQUARES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, Teknik, Dan </w:t>
      </w:r>
      <w:proofErr w:type="spellStart"/>
      <w:r>
        <w:rPr>
          <w:i/>
        </w:rPr>
        <w:t>Apl</w:t>
      </w:r>
      <w:r>
        <w:rPr>
          <w:i/>
        </w:rPr>
        <w:t>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menggunakan</w:t>
      </w:r>
      <w:proofErr w:type="spellEnd"/>
      <w:r>
        <w:rPr>
          <w:i/>
        </w:rPr>
        <w:t xml:space="preserve"> Program </w:t>
      </w:r>
      <w:proofErr w:type="spellStart"/>
      <w:r>
        <w:rPr>
          <w:i/>
        </w:rPr>
        <w:t>SmartPLS</w:t>
      </w:r>
      <w:proofErr w:type="spellEnd"/>
      <w:r>
        <w:rPr>
          <w:i/>
        </w:rPr>
        <w:t xml:space="preserve"> 3.0</w:t>
      </w:r>
      <w:r>
        <w:t xml:space="preserve">. Badan </w:t>
      </w:r>
      <w:proofErr w:type="spellStart"/>
      <w:r>
        <w:t>Penerbit</w:t>
      </w:r>
      <w:proofErr w:type="spellEnd"/>
      <w:r>
        <w:t xml:space="preserve"> - </w:t>
      </w:r>
      <w:proofErr w:type="spellStart"/>
      <w:r>
        <w:t>Undip</w:t>
      </w:r>
      <w:proofErr w:type="spellEnd"/>
      <w:r>
        <w:t xml:space="preserve">. </w:t>
      </w:r>
    </w:p>
    <w:p w14:paraId="5AB04FC2" w14:textId="77777777" w:rsidR="00D92AF8" w:rsidRDefault="00E83ECD">
      <w:pPr>
        <w:ind w:left="465" w:hanging="480"/>
      </w:pPr>
      <w:r>
        <w:t xml:space="preserve">Hamzah, F., </w:t>
      </w:r>
      <w:proofErr w:type="spellStart"/>
      <w:r>
        <w:t>Ramdani</w:t>
      </w:r>
      <w:proofErr w:type="spellEnd"/>
      <w:r>
        <w:t xml:space="preserve">, R., Muslim, &amp; Putra, A. (2019).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Indonesia</w:t>
      </w:r>
      <w:r>
        <w:t xml:space="preserve">, </w:t>
      </w:r>
      <w:r>
        <w:rPr>
          <w:i/>
        </w:rPr>
        <w:t>8</w:t>
      </w:r>
      <w:r>
        <w:t xml:space="preserve">(1), 27–38. </w:t>
      </w:r>
    </w:p>
    <w:p w14:paraId="38F0B5F2" w14:textId="77777777" w:rsidR="00D92AF8" w:rsidRDefault="00E83ECD">
      <w:pPr>
        <w:spacing w:after="188"/>
        <w:ind w:left="475" w:hanging="490"/>
      </w:pPr>
      <w:proofErr w:type="spellStart"/>
      <w:r>
        <w:lastRenderedPageBreak/>
        <w:t>Hartana</w:t>
      </w:r>
      <w:proofErr w:type="spellEnd"/>
      <w:r>
        <w:t xml:space="preserve">, I. M. G. (2018). </w:t>
      </w:r>
      <w:proofErr w:type="spellStart"/>
      <w:r>
        <w:rPr>
          <w:i/>
        </w:rPr>
        <w:t>Sosialisasi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Memoderasi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Kesadaran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 pada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Bisnis</w:t>
      </w:r>
      <w:proofErr w:type="spellEnd"/>
      <w:r>
        <w:rPr>
          <w:i/>
        </w:rPr>
        <w:t xml:space="preserve"> Universitas </w:t>
      </w:r>
      <w:proofErr w:type="spellStart"/>
      <w:r>
        <w:rPr>
          <w:i/>
        </w:rPr>
        <w:t>Udayana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Unud</w:t>
      </w:r>
      <w:proofErr w:type="spellEnd"/>
      <w:proofErr w:type="gramEnd"/>
      <w:r>
        <w:rPr>
          <w:i/>
        </w:rPr>
        <w:t xml:space="preserve"> ), Bali , Indonesia email : </w:t>
      </w:r>
      <w:proofErr w:type="spellStart"/>
      <w:r>
        <w:rPr>
          <w:i/>
        </w:rPr>
        <w:t>imadegilanghartana</w:t>
      </w:r>
      <w:proofErr w:type="spellEnd"/>
      <w:r>
        <w:rPr>
          <w:i/>
        </w:rPr>
        <w:t>@</w:t>
      </w:r>
      <w:r>
        <w:t xml:space="preserve">. </w:t>
      </w:r>
      <w:r>
        <w:rPr>
          <w:i/>
        </w:rPr>
        <w:t>25</w:t>
      </w:r>
      <w:r>
        <w:t xml:space="preserve">, 1506–1533. </w:t>
      </w:r>
    </w:p>
    <w:p w14:paraId="0580D10C" w14:textId="77777777" w:rsidR="00D92AF8" w:rsidRDefault="00E83ECD">
      <w:pPr>
        <w:ind w:left="-5"/>
      </w:pPr>
      <w:proofErr w:type="spellStart"/>
      <w:r>
        <w:t>Hidayat</w:t>
      </w:r>
      <w:proofErr w:type="spellEnd"/>
      <w:r>
        <w:t xml:space="preserve">, N., &amp; </w:t>
      </w:r>
      <w:proofErr w:type="spellStart"/>
      <w:r>
        <w:t>Purwana</w:t>
      </w:r>
      <w:proofErr w:type="spellEnd"/>
      <w:r>
        <w:t xml:space="preserve">, D. (2017). </w:t>
      </w:r>
      <w:proofErr w:type="spellStart"/>
      <w:r>
        <w:rPr>
          <w:i/>
        </w:rPr>
        <w:t>Perpajak</w:t>
      </w:r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Praktik</w:t>
      </w:r>
      <w:proofErr w:type="spellEnd"/>
      <w:r>
        <w:t xml:space="preserve">. Jakarta: </w:t>
      </w:r>
      <w:proofErr w:type="spellStart"/>
      <w:r>
        <w:t>Rajawali</w:t>
      </w:r>
      <w:proofErr w:type="spellEnd"/>
      <w:r>
        <w:t xml:space="preserve"> Pers. </w:t>
      </w:r>
    </w:p>
    <w:p w14:paraId="39E05B74" w14:textId="77777777" w:rsidR="00D92AF8" w:rsidRDefault="00E83ECD">
      <w:pPr>
        <w:spacing w:after="188"/>
        <w:ind w:left="475" w:hanging="490"/>
      </w:pPr>
      <w:r>
        <w:t xml:space="preserve">Hussein, A. S. (2015).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Bisnis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Menggunakan</w:t>
      </w:r>
      <w:proofErr w:type="spellEnd"/>
      <w:r>
        <w:rPr>
          <w:i/>
        </w:rPr>
        <w:t xml:space="preserve"> Partial Least Square (PLS)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SmartPLS</w:t>
      </w:r>
      <w:proofErr w:type="spellEnd"/>
      <w:r>
        <w:rPr>
          <w:i/>
        </w:rPr>
        <w:t xml:space="preserve"> 3.0</w:t>
      </w:r>
      <w:r>
        <w:t xml:space="preserve">. Universitas </w:t>
      </w:r>
      <w:proofErr w:type="spellStart"/>
      <w:r>
        <w:t>Brawijaya</w:t>
      </w:r>
      <w:proofErr w:type="spellEnd"/>
      <w:r>
        <w:t xml:space="preserve">. </w:t>
      </w:r>
    </w:p>
    <w:p w14:paraId="6F213D6A" w14:textId="77777777" w:rsidR="00D92AF8" w:rsidRDefault="00E83ECD">
      <w:pPr>
        <w:spacing w:after="188"/>
        <w:ind w:left="475" w:hanging="490"/>
      </w:pPr>
      <w:proofErr w:type="spellStart"/>
      <w:r>
        <w:t>Jatmiko</w:t>
      </w:r>
      <w:proofErr w:type="spellEnd"/>
      <w:r>
        <w:t xml:space="preserve">, A. N. (2006).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Sikap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Pada </w:t>
      </w:r>
      <w:proofErr w:type="spellStart"/>
      <w:r>
        <w:rPr>
          <w:i/>
        </w:rPr>
        <w:t>Pelaksanaan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Sanks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Pelayanan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Fiskus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Kesadaran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Studi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Empiris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Orang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 di Kota Semarang )</w:t>
      </w:r>
      <w:r>
        <w:t xml:space="preserve">. 86. </w:t>
      </w:r>
    </w:p>
    <w:p w14:paraId="693E0843" w14:textId="77777777" w:rsidR="00D92AF8" w:rsidRDefault="00E83ECD">
      <w:pPr>
        <w:ind w:left="465" w:hanging="480"/>
      </w:pPr>
      <w:r>
        <w:t xml:space="preserve">Kundalini, P. (2016).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</w:t>
      </w:r>
      <w:r>
        <w:t>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Pada Kantor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Pratama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Temanggung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Skripsi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t xml:space="preserve">, </w:t>
      </w:r>
      <w:r>
        <w:rPr>
          <w:i/>
        </w:rPr>
        <w:t>23</w:t>
      </w:r>
      <w:r>
        <w:t xml:space="preserve">(45), 1–100. Retrieved from https://www.researchgate.net/publication/322694421 </w:t>
      </w:r>
    </w:p>
    <w:p w14:paraId="0BCFDCD1" w14:textId="77777777" w:rsidR="00D92AF8" w:rsidRDefault="00E83ECD">
      <w:pPr>
        <w:ind w:left="465" w:hanging="480"/>
      </w:pPr>
      <w:r>
        <w:t xml:space="preserve">Kusuma, K. C. (2016).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2014. </w:t>
      </w:r>
      <w:proofErr w:type="spellStart"/>
      <w:r>
        <w:rPr>
          <w:i/>
        </w:rPr>
        <w:t>Skripsi</w:t>
      </w:r>
      <w:proofErr w:type="spellEnd"/>
      <w:r>
        <w:t xml:space="preserve">, 1–171. </w:t>
      </w:r>
    </w:p>
    <w:p w14:paraId="4056F5AC" w14:textId="77777777" w:rsidR="00D92AF8" w:rsidRDefault="00E83ECD">
      <w:pPr>
        <w:ind w:left="465" w:hanging="480"/>
      </w:pPr>
      <w:proofErr w:type="spellStart"/>
      <w:r>
        <w:t>Lenggono</w:t>
      </w:r>
      <w:proofErr w:type="spellEnd"/>
      <w:r>
        <w:t xml:space="preserve">, T. O.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Sunset Policy,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Tax Amnesty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</w:t>
      </w:r>
      <w:r>
        <w:t>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Bisnis</w:t>
      </w:r>
      <w:proofErr w:type="spellEnd"/>
      <w:r>
        <w:t xml:space="preserve">, </w:t>
      </w:r>
      <w:r>
        <w:rPr>
          <w:i/>
        </w:rPr>
        <w:t>1</w:t>
      </w:r>
      <w:r>
        <w:t xml:space="preserve">(2), 1–11. </w:t>
      </w:r>
    </w:p>
    <w:p w14:paraId="631BA6B7" w14:textId="77777777" w:rsidR="00D92AF8" w:rsidRDefault="00E83ECD">
      <w:pPr>
        <w:ind w:left="465" w:hanging="480"/>
      </w:pPr>
      <w:r>
        <w:t xml:space="preserve">Lie, </w:t>
      </w:r>
      <w:proofErr w:type="spellStart"/>
      <w:r>
        <w:t>Sadjiarto</w:t>
      </w:r>
      <w:proofErr w:type="spellEnd"/>
      <w:r>
        <w:t xml:space="preserve">, A. (2013).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E-Filing. </w:t>
      </w:r>
      <w:r>
        <w:rPr>
          <w:i/>
        </w:rPr>
        <w:t>Tax &amp; Accounting</w:t>
      </w:r>
      <w:r>
        <w:t xml:space="preserve">, </w:t>
      </w:r>
      <w:r>
        <w:rPr>
          <w:i/>
        </w:rPr>
        <w:t>3</w:t>
      </w:r>
      <w:r>
        <w:t xml:space="preserve">(2), 1–15. </w:t>
      </w:r>
    </w:p>
    <w:p w14:paraId="36D7B583" w14:textId="77777777" w:rsidR="00D92AF8" w:rsidRDefault="00E83ECD">
      <w:pPr>
        <w:ind w:left="-5"/>
      </w:pPr>
      <w:proofErr w:type="spellStart"/>
      <w:r>
        <w:t>Mardiasmo</w:t>
      </w:r>
      <w:proofErr w:type="spellEnd"/>
      <w:r>
        <w:t xml:space="preserve">. (2016). </w:t>
      </w:r>
      <w:proofErr w:type="spellStart"/>
      <w:r>
        <w:rPr>
          <w:i/>
        </w:rPr>
        <w:t>Perpajakan</w:t>
      </w:r>
      <w:proofErr w:type="spellEnd"/>
      <w:r>
        <w:t xml:space="preserve">. Yogyakarta: Cv. Andi. </w:t>
      </w:r>
    </w:p>
    <w:p w14:paraId="0C5B462C" w14:textId="77777777" w:rsidR="00D92AF8" w:rsidRDefault="00E83ECD">
      <w:pPr>
        <w:ind w:left="465" w:hanging="480"/>
      </w:pPr>
      <w:proofErr w:type="spellStart"/>
      <w:r>
        <w:t>Mustikasari</w:t>
      </w:r>
      <w:proofErr w:type="spellEnd"/>
      <w:r>
        <w:t xml:space="preserve">, E. (2007). Kajian </w:t>
      </w:r>
      <w:proofErr w:type="spellStart"/>
      <w:r>
        <w:t>Empiris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Badan di Perusahaan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di Surabaya. </w:t>
      </w:r>
      <w:proofErr w:type="spellStart"/>
      <w:r>
        <w:rPr>
          <w:i/>
        </w:rPr>
        <w:t>Unhas</w:t>
      </w:r>
      <w:proofErr w:type="spellEnd"/>
      <w:r>
        <w:rPr>
          <w:i/>
        </w:rPr>
        <w:t xml:space="preserve"> Makassar</w:t>
      </w:r>
      <w:r>
        <w:t xml:space="preserve">, 1–41. </w:t>
      </w:r>
    </w:p>
    <w:p w14:paraId="249FC8D3" w14:textId="77777777" w:rsidR="00D92AF8" w:rsidRDefault="00E83ECD">
      <w:pPr>
        <w:ind w:left="-5"/>
      </w:pPr>
      <w:r>
        <w:t xml:space="preserve">Nazir. (2017).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t xml:space="preserve"> (R. F. </w:t>
      </w:r>
      <w:proofErr w:type="spellStart"/>
      <w:r>
        <w:t>Sikumbang</w:t>
      </w:r>
      <w:proofErr w:type="spellEnd"/>
      <w:r>
        <w:t xml:space="preserve">, ed.). Bogor: </w:t>
      </w:r>
      <w:proofErr w:type="spellStart"/>
      <w:r>
        <w:t>Ghalia</w:t>
      </w:r>
      <w:proofErr w:type="spellEnd"/>
      <w:r>
        <w:t xml:space="preserve"> Indonesia. </w:t>
      </w:r>
    </w:p>
    <w:p w14:paraId="20E7FB08" w14:textId="77777777" w:rsidR="00D92AF8" w:rsidRDefault="00E83ECD">
      <w:pPr>
        <w:spacing w:after="0"/>
        <w:ind w:left="465" w:hanging="480"/>
      </w:pPr>
      <w:r>
        <w:t>Nug</w:t>
      </w:r>
      <w:r>
        <w:t xml:space="preserve">roho, R. A., &amp; Abraham, C. D. (2017). </w:t>
      </w:r>
      <w:proofErr w:type="spellStart"/>
      <w:r>
        <w:t>Implementasi</w:t>
      </w:r>
      <w:proofErr w:type="spellEnd"/>
      <w:r>
        <w:t xml:space="preserve"> Strategi KPP </w:t>
      </w:r>
      <w:proofErr w:type="spellStart"/>
      <w:r>
        <w:t>Pratama</w:t>
      </w:r>
      <w:proofErr w:type="spellEnd"/>
      <w:r>
        <w:t xml:space="preserve"> Surakarta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E-Filing di Kota Surakarta. </w:t>
      </w:r>
      <w:r>
        <w:rPr>
          <w:i/>
        </w:rPr>
        <w:t xml:space="preserve">Journal of Chemical </w:t>
      </w:r>
    </w:p>
    <w:p w14:paraId="7E96141B" w14:textId="77777777" w:rsidR="00D92AF8" w:rsidRDefault="00E83ECD">
      <w:pPr>
        <w:ind w:left="490"/>
      </w:pPr>
      <w:r>
        <w:rPr>
          <w:i/>
        </w:rPr>
        <w:t xml:space="preserve">Information </w:t>
      </w:r>
      <w:r>
        <w:rPr>
          <w:i/>
        </w:rPr>
        <w:tab/>
        <w:t xml:space="preserve">and </w:t>
      </w:r>
      <w:r>
        <w:rPr>
          <w:i/>
        </w:rPr>
        <w:tab/>
        <w:t>Modeling</w:t>
      </w:r>
      <w:r>
        <w:t xml:space="preserve">, </w:t>
      </w:r>
      <w:r>
        <w:tab/>
      </w:r>
      <w:r>
        <w:rPr>
          <w:i/>
        </w:rPr>
        <w:t>12</w:t>
      </w:r>
      <w:r>
        <w:t xml:space="preserve">(2), </w:t>
      </w:r>
      <w:r>
        <w:tab/>
        <w:t xml:space="preserve">1–13. https://doi.org/10.1017/CBO9781107415324.004 </w:t>
      </w:r>
    </w:p>
    <w:p w14:paraId="5E8E4478" w14:textId="77777777" w:rsidR="00D92AF8" w:rsidRDefault="00E83ECD">
      <w:pPr>
        <w:ind w:left="465" w:hanging="480"/>
      </w:pPr>
      <w:proofErr w:type="spellStart"/>
      <w:r>
        <w:t>Nurlaela</w:t>
      </w:r>
      <w:proofErr w:type="spellEnd"/>
      <w:r>
        <w:t xml:space="preserve">, L.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E-Filing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</w:t>
      </w:r>
      <w:proofErr w:type="spellStart"/>
      <w:r>
        <w:t>Garut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Wahana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2(2)</w:t>
      </w:r>
      <w:r>
        <w:t xml:space="preserve">, 1–8. </w:t>
      </w:r>
    </w:p>
    <w:p w14:paraId="12E5A8C2" w14:textId="77777777" w:rsidR="00D92AF8" w:rsidRDefault="00E83ECD">
      <w:pPr>
        <w:ind w:left="465" w:hanging="480"/>
      </w:pPr>
      <w:r>
        <w:t xml:space="preserve">Parasuraman, A. Zeithaml, A., &amp; Berry, L. L. (1988). </w:t>
      </w:r>
      <w:proofErr w:type="spellStart"/>
      <w:r>
        <w:t>Servqual</w:t>
      </w:r>
      <w:proofErr w:type="spellEnd"/>
      <w:r>
        <w:t>: A Multiple-Item Scale for Measuring Consumer Perceptions of Se</w:t>
      </w:r>
      <w:r>
        <w:t xml:space="preserve">rvice Quality. </w:t>
      </w:r>
      <w:r>
        <w:rPr>
          <w:i/>
        </w:rPr>
        <w:t xml:space="preserve">Journal of </w:t>
      </w:r>
      <w:proofErr w:type="spellStart"/>
      <w:r>
        <w:rPr>
          <w:i/>
        </w:rPr>
        <w:t>Retailling</w:t>
      </w:r>
      <w:proofErr w:type="spellEnd"/>
      <w:r>
        <w:t xml:space="preserve">. </w:t>
      </w:r>
    </w:p>
    <w:p w14:paraId="0F87C2F1" w14:textId="77777777" w:rsidR="00D92AF8" w:rsidRDefault="00E83ECD">
      <w:pPr>
        <w:spacing w:after="188"/>
        <w:ind w:left="475" w:hanging="490"/>
      </w:pPr>
      <w:proofErr w:type="spellStart"/>
      <w:r>
        <w:t>Permadani</w:t>
      </w:r>
      <w:proofErr w:type="spellEnd"/>
      <w:r>
        <w:t xml:space="preserve">, I., &amp; </w:t>
      </w:r>
      <w:proofErr w:type="spellStart"/>
      <w:r>
        <w:t>Rejeki</w:t>
      </w:r>
      <w:proofErr w:type="spellEnd"/>
      <w:r>
        <w:t xml:space="preserve">, D. (2019).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Kesadaran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Penerapan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E-</w:t>
      </w:r>
      <w:r>
        <w:rPr>
          <w:i/>
        </w:rPr>
        <w:t xml:space="preserve">Filing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Orang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Kasus</w:t>
      </w:r>
      <w:proofErr w:type="spellEnd"/>
      <w:r>
        <w:rPr>
          <w:i/>
        </w:rPr>
        <w:t xml:space="preserve"> Kantor </w:t>
      </w:r>
      <w:proofErr w:type="spellStart"/>
      <w:r>
        <w:rPr>
          <w:i/>
        </w:rPr>
        <w:t>Pelayanan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Pondok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Gede</w:t>
      </w:r>
      <w:proofErr w:type="spellEnd"/>
      <w:r>
        <w:rPr>
          <w:i/>
        </w:rPr>
        <w:t>)</w:t>
      </w:r>
      <w:r>
        <w:t xml:space="preserve">. </w:t>
      </w:r>
    </w:p>
    <w:p w14:paraId="664E4E52" w14:textId="77777777" w:rsidR="00D92AF8" w:rsidRDefault="00E83ECD">
      <w:pPr>
        <w:ind w:left="465" w:hanging="480"/>
      </w:pPr>
      <w:proofErr w:type="spellStart"/>
      <w:r>
        <w:lastRenderedPageBreak/>
        <w:t>Priambodo</w:t>
      </w:r>
      <w:proofErr w:type="spellEnd"/>
      <w:r>
        <w:t xml:space="preserve">, P. (2017).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,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</w:t>
      </w:r>
      <w:r>
        <w:t>adi</w:t>
      </w:r>
      <w:proofErr w:type="spellEnd"/>
      <w:r>
        <w:t xml:space="preserve"> Di Kantor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Pratama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Purworejo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2017. </w:t>
      </w:r>
      <w:r>
        <w:rPr>
          <w:i/>
        </w:rPr>
        <w:t>Universitas Negri Yogyakarta</w:t>
      </w:r>
      <w:r>
        <w:t xml:space="preserve">, (1), 128. </w:t>
      </w:r>
    </w:p>
    <w:p w14:paraId="651F9786" w14:textId="77777777" w:rsidR="00D92AF8" w:rsidRDefault="00E83ECD">
      <w:pPr>
        <w:spacing w:after="188"/>
        <w:ind w:left="475" w:hanging="490"/>
      </w:pPr>
      <w:proofErr w:type="spellStart"/>
      <w:r>
        <w:t>Rahayu</w:t>
      </w:r>
      <w:proofErr w:type="spellEnd"/>
      <w:r>
        <w:t xml:space="preserve">, N. (2017).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Pengetahuan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Ketegasan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, dan Tax Amnesty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t xml:space="preserve">. </w:t>
      </w:r>
      <w:r>
        <w:rPr>
          <w:i/>
        </w:rPr>
        <w:t>4</w:t>
      </w:r>
      <w:r>
        <w:t xml:space="preserve">(1), 211–226. </w:t>
      </w:r>
    </w:p>
    <w:p w14:paraId="0804D390" w14:textId="77777777" w:rsidR="00D92AF8" w:rsidRDefault="00E83ECD">
      <w:pPr>
        <w:ind w:left="-5"/>
      </w:pPr>
      <w:proofErr w:type="spellStart"/>
      <w:r>
        <w:t>Rahayu</w:t>
      </w:r>
      <w:proofErr w:type="spellEnd"/>
      <w:r>
        <w:t xml:space="preserve">, S. K. (2010).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 Indonesia</w:t>
      </w:r>
      <w:r>
        <w:t xml:space="preserve">. Yogyakarta: </w:t>
      </w:r>
      <w:proofErr w:type="spellStart"/>
      <w:r>
        <w:t>Graha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. </w:t>
      </w:r>
    </w:p>
    <w:p w14:paraId="3C34F3A9" w14:textId="77777777" w:rsidR="00D92AF8" w:rsidRDefault="00E83ECD">
      <w:pPr>
        <w:ind w:left="465" w:hanging="480"/>
      </w:pPr>
      <w:r>
        <w:t xml:space="preserve">Rahman, A. (2010). </w:t>
      </w:r>
      <w:r>
        <w:rPr>
          <w:i/>
        </w:rPr>
        <w:t xml:space="preserve">Panduan </w:t>
      </w:r>
      <w:proofErr w:type="spellStart"/>
      <w:r>
        <w:rPr>
          <w:i/>
        </w:rPr>
        <w:t>Pelaksanaan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t xml:space="preserve">. Bandung: </w:t>
      </w:r>
      <w:proofErr w:type="spellStart"/>
      <w:r>
        <w:t>Nuansa</w:t>
      </w:r>
      <w:proofErr w:type="spellEnd"/>
      <w:r>
        <w:t xml:space="preserve"> </w:t>
      </w:r>
      <w:proofErr w:type="spellStart"/>
      <w:r>
        <w:t>Cendekia</w:t>
      </w:r>
      <w:proofErr w:type="spellEnd"/>
      <w:r>
        <w:t xml:space="preserve">. </w:t>
      </w:r>
    </w:p>
    <w:p w14:paraId="567464A6" w14:textId="77777777" w:rsidR="00D92AF8" w:rsidRDefault="00E83ECD">
      <w:pPr>
        <w:spacing w:after="11"/>
        <w:ind w:left="-5"/>
      </w:pPr>
      <w:proofErr w:type="spellStart"/>
      <w:r>
        <w:t>Riadita</w:t>
      </w:r>
      <w:proofErr w:type="spellEnd"/>
      <w:r>
        <w:t xml:space="preserve">, F. A., &amp; </w:t>
      </w:r>
      <w:proofErr w:type="spellStart"/>
      <w:r>
        <w:t>Saryadi</w:t>
      </w:r>
      <w:proofErr w:type="spellEnd"/>
      <w:r>
        <w:t xml:space="preserve">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dan </w:t>
      </w:r>
    </w:p>
    <w:p w14:paraId="4A460E5E" w14:textId="77777777" w:rsidR="00D92AF8" w:rsidRDefault="00E83ECD">
      <w:pPr>
        <w:spacing w:after="0"/>
        <w:ind w:left="490"/>
      </w:pPr>
      <w:proofErr w:type="spellStart"/>
      <w:r>
        <w:t>Peng</w:t>
      </w:r>
      <w:r>
        <w:t>etahuan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Pada UMKM Yang </w:t>
      </w:r>
      <w:proofErr w:type="spellStart"/>
      <w:r>
        <w:t>Terdaftar</w:t>
      </w:r>
      <w:proofErr w:type="spellEnd"/>
      <w:r>
        <w:t xml:space="preserve"> Di KPP </w:t>
      </w:r>
      <w:proofErr w:type="spellStart"/>
      <w:r>
        <w:t>Pratama</w:t>
      </w:r>
      <w:proofErr w:type="spellEnd"/>
      <w:r>
        <w:t xml:space="preserve"> Semarang Selatan).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Bisnis</w:t>
      </w:r>
      <w:proofErr w:type="spellEnd"/>
      <w:r>
        <w:t xml:space="preserve">, </w:t>
      </w:r>
      <w:r>
        <w:rPr>
          <w:i/>
        </w:rPr>
        <w:t>8</w:t>
      </w:r>
      <w:r>
        <w:t>(1), 1–</w:t>
      </w:r>
    </w:p>
    <w:p w14:paraId="7CA212B9" w14:textId="77777777" w:rsidR="00D92AF8" w:rsidRDefault="00E83ECD">
      <w:pPr>
        <w:ind w:left="490"/>
      </w:pPr>
      <w:r>
        <w:t xml:space="preserve">9. </w:t>
      </w:r>
    </w:p>
    <w:p w14:paraId="70B53698" w14:textId="77777777" w:rsidR="00D92AF8" w:rsidRDefault="00E83ECD">
      <w:pPr>
        <w:ind w:left="465" w:hanging="480"/>
      </w:pPr>
      <w:r>
        <w:t xml:space="preserve">Sari, V. A. P., &amp; </w:t>
      </w:r>
      <w:proofErr w:type="spellStart"/>
      <w:r>
        <w:t>Fidiana</w:t>
      </w:r>
      <w:proofErr w:type="spellEnd"/>
      <w:r>
        <w:t xml:space="preserve">. (2017). </w:t>
      </w:r>
      <w:proofErr w:type="spellStart"/>
      <w:r>
        <w:t>Pengaruh</w:t>
      </w:r>
      <w:proofErr w:type="spellEnd"/>
      <w:r>
        <w:t xml:space="preserve"> Tax </w:t>
      </w:r>
      <w:proofErr w:type="gramStart"/>
      <w:r>
        <w:t>Amnesty ,</w:t>
      </w:r>
      <w:proofErr w:type="gram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Fi</w:t>
      </w:r>
      <w:r>
        <w:t>skus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Riset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6</w:t>
      </w:r>
      <w:r>
        <w:t xml:space="preserve">(2), 745–760. </w:t>
      </w:r>
    </w:p>
    <w:p w14:paraId="72FC5AEE" w14:textId="77777777" w:rsidR="00D92AF8" w:rsidRDefault="00E83ECD">
      <w:pPr>
        <w:ind w:left="465" w:hanging="480"/>
      </w:pPr>
      <w:proofErr w:type="spellStart"/>
      <w:r>
        <w:t>Sarunan</w:t>
      </w:r>
      <w:proofErr w:type="spellEnd"/>
      <w:r>
        <w:t xml:space="preserve">, W. K. (2015).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Modernisasi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Pada Kantor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(KPP) </w:t>
      </w:r>
      <w:proofErr w:type="spellStart"/>
      <w:r>
        <w:t>Pratama</w:t>
      </w:r>
      <w:proofErr w:type="spellEnd"/>
      <w:r>
        <w:t xml:space="preserve"> Manado.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EMBA</w:t>
      </w:r>
      <w:r>
        <w:t xml:space="preserve">, </w:t>
      </w:r>
      <w:r>
        <w:rPr>
          <w:i/>
        </w:rPr>
        <w:t>3</w:t>
      </w:r>
      <w:r>
        <w:t xml:space="preserve">(4), 518–526. https://doi.org/10.25273/jap.v4i2.683 </w:t>
      </w:r>
    </w:p>
    <w:p w14:paraId="56394416" w14:textId="77777777" w:rsidR="00D92AF8" w:rsidRDefault="00E83ECD">
      <w:pPr>
        <w:spacing w:after="188"/>
        <w:ind w:left="475" w:hanging="490"/>
      </w:pPr>
      <w:proofErr w:type="spellStart"/>
      <w:r>
        <w:t>Sholihin</w:t>
      </w:r>
      <w:proofErr w:type="spellEnd"/>
      <w:r>
        <w:t xml:space="preserve">, M., &amp; </w:t>
      </w:r>
      <w:proofErr w:type="spellStart"/>
      <w:r>
        <w:t>Ratmono</w:t>
      </w:r>
      <w:proofErr w:type="spellEnd"/>
      <w:r>
        <w:t xml:space="preserve">, D. (2013).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SEM-PLS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WarpPLS</w:t>
      </w:r>
      <w:proofErr w:type="spellEnd"/>
      <w:r>
        <w:rPr>
          <w:i/>
        </w:rPr>
        <w:t xml:space="preserve"> 3.0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Nonlinier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Bisnis</w:t>
      </w:r>
      <w:proofErr w:type="spellEnd"/>
      <w:r>
        <w:t xml:space="preserve">. Yogyakarta: </w:t>
      </w:r>
      <w:proofErr w:type="spellStart"/>
      <w:r>
        <w:t>Penerbit</w:t>
      </w:r>
      <w:proofErr w:type="spellEnd"/>
      <w:r>
        <w:t xml:space="preserve"> Andi. </w:t>
      </w:r>
    </w:p>
    <w:p w14:paraId="6DF5E1EC" w14:textId="77777777" w:rsidR="00D92AF8" w:rsidRDefault="00E83ECD">
      <w:pPr>
        <w:spacing w:after="188"/>
        <w:ind w:left="475" w:hanging="490"/>
      </w:pPr>
      <w:proofErr w:type="spellStart"/>
      <w:r>
        <w:t>Solichah</w:t>
      </w:r>
      <w:proofErr w:type="spellEnd"/>
      <w:r>
        <w:t xml:space="preserve">, N., </w:t>
      </w:r>
      <w:proofErr w:type="spellStart"/>
      <w:r>
        <w:t>Soewarno</w:t>
      </w:r>
      <w:proofErr w:type="spellEnd"/>
      <w:r>
        <w:t xml:space="preserve">, N., </w:t>
      </w:r>
      <w:r>
        <w:t xml:space="preserve">&amp; </w:t>
      </w:r>
      <w:proofErr w:type="spellStart"/>
      <w:r>
        <w:t>Isnalita</w:t>
      </w:r>
      <w:proofErr w:type="spellEnd"/>
      <w:r>
        <w:t xml:space="preserve">. (2019).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penerapan</w:t>
      </w:r>
      <w:proofErr w:type="spellEnd"/>
      <w:r>
        <w:rPr>
          <w:i/>
        </w:rPr>
        <w:t xml:space="preserve"> e-filling, </w:t>
      </w:r>
      <w:proofErr w:type="spellStart"/>
      <w:r>
        <w:rPr>
          <w:i/>
        </w:rPr>
        <w:t>tingkat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pemahaman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formal </w:t>
      </w:r>
      <w:proofErr w:type="spellStart"/>
      <w:r>
        <w:rPr>
          <w:i/>
        </w:rPr>
        <w:t>wajib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pajak</w:t>
      </w:r>
      <w:proofErr w:type="spellEnd"/>
      <w:r>
        <w:rPr>
          <w:i/>
        </w:rPr>
        <w:t xml:space="preserve"> orang </w:t>
      </w:r>
      <w:proofErr w:type="spellStart"/>
      <w:r>
        <w:rPr>
          <w:i/>
        </w:rPr>
        <w:t>pribadi</w:t>
      </w:r>
      <w:proofErr w:type="spellEnd"/>
      <w:r>
        <w:t xml:space="preserve">. </w:t>
      </w:r>
      <w:r>
        <w:rPr>
          <w:i/>
        </w:rPr>
        <w:t>4</w:t>
      </w:r>
      <w:r>
        <w:t xml:space="preserve">(2), 728–744. </w:t>
      </w:r>
    </w:p>
    <w:p w14:paraId="0CE90416" w14:textId="77777777" w:rsidR="00D92AF8" w:rsidRDefault="00E83ECD">
      <w:pPr>
        <w:spacing w:after="188"/>
        <w:ind w:left="-15" w:firstLine="0"/>
      </w:pPr>
      <w:proofErr w:type="spellStart"/>
      <w:r>
        <w:t>Sugiyono</w:t>
      </w:r>
      <w:proofErr w:type="spellEnd"/>
      <w:r>
        <w:t xml:space="preserve">. (2018).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Kuantitatif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Kualitatif</w:t>
      </w:r>
      <w:proofErr w:type="spellEnd"/>
      <w:r>
        <w:rPr>
          <w:i/>
        </w:rPr>
        <w:t>, dan R&amp;D</w:t>
      </w:r>
      <w:r>
        <w:t xml:space="preserve">. Bandung: </w:t>
      </w:r>
      <w:proofErr w:type="spellStart"/>
      <w:r>
        <w:t>Alfabeta</w:t>
      </w:r>
      <w:proofErr w:type="spellEnd"/>
      <w:r>
        <w:t xml:space="preserve">. </w:t>
      </w:r>
    </w:p>
    <w:p w14:paraId="624E8274" w14:textId="77777777" w:rsidR="00D92AF8" w:rsidRDefault="00E83ECD">
      <w:pPr>
        <w:spacing w:after="188"/>
        <w:ind w:left="475" w:hanging="490"/>
      </w:pPr>
      <w:proofErr w:type="spellStart"/>
      <w:r>
        <w:t>Suyan</w:t>
      </w:r>
      <w:r>
        <w:t>to</w:t>
      </w:r>
      <w:proofErr w:type="spellEnd"/>
      <w:r>
        <w:t xml:space="preserve">, &amp; </w:t>
      </w:r>
      <w:proofErr w:type="spellStart"/>
      <w:r>
        <w:t>Kholifah</w:t>
      </w:r>
      <w:proofErr w:type="spellEnd"/>
      <w:r>
        <w:t xml:space="preserve">, D. (2015). </w:t>
      </w:r>
      <w:proofErr w:type="spellStart"/>
      <w:r>
        <w:rPr>
          <w:i/>
        </w:rPr>
        <w:t>Pengaruh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Pemahaman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Kualitas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Pelayanan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Kepatuhan</w:t>
      </w:r>
      <w:proofErr w:type="spellEnd"/>
      <w:r>
        <w:rPr>
          <w:i/>
        </w:rPr>
        <w:t xml:space="preserve"> Wp </w:t>
      </w:r>
      <w:proofErr w:type="spellStart"/>
      <w:r>
        <w:rPr>
          <w:i/>
        </w:rPr>
        <w:t>Pelaku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Umkm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Sesudah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Penerapan</w:t>
      </w:r>
      <w:proofErr w:type="spellEnd"/>
      <w:r>
        <w:rPr>
          <w:i/>
        </w:rPr>
        <w:t xml:space="preserve"> PP No. 46 </w:t>
      </w:r>
      <w:proofErr w:type="spellStart"/>
      <w:r>
        <w:rPr>
          <w:i/>
        </w:rPr>
        <w:t>Tahun</w:t>
      </w:r>
      <w:proofErr w:type="spellEnd"/>
      <w:r>
        <w:rPr>
          <w:i/>
        </w:rPr>
        <w:t xml:space="preserve"> 2013</w:t>
      </w:r>
      <w:r>
        <w:t xml:space="preserve">. </w:t>
      </w:r>
      <w:r>
        <w:rPr>
          <w:i/>
        </w:rPr>
        <w:t>3</w:t>
      </w:r>
      <w:r>
        <w:t xml:space="preserve">(2). </w:t>
      </w:r>
    </w:p>
    <w:p w14:paraId="78EF7A66" w14:textId="77777777" w:rsidR="00D92AF8" w:rsidRDefault="00E83ECD">
      <w:pPr>
        <w:ind w:left="465" w:hanging="480"/>
      </w:pPr>
      <w:proofErr w:type="spellStart"/>
      <w:r>
        <w:t>Suyanto</w:t>
      </w:r>
      <w:proofErr w:type="spellEnd"/>
      <w:r>
        <w:t xml:space="preserve">, S., &amp; </w:t>
      </w:r>
      <w:proofErr w:type="spellStart"/>
      <w:r>
        <w:t>Pratama</w:t>
      </w:r>
      <w:proofErr w:type="spellEnd"/>
      <w:r>
        <w:t xml:space="preserve">, Y. H. (2018).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: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kebijakan</w:t>
      </w:r>
      <w:proofErr w:type="spellEnd"/>
      <w:r>
        <w:t xml:space="preserve"> sunset policy.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Bisnis</w:t>
      </w:r>
      <w:proofErr w:type="spellEnd"/>
      <w:r>
        <w:t xml:space="preserve">, </w:t>
      </w:r>
      <w:r>
        <w:rPr>
          <w:i/>
        </w:rPr>
        <w:t>21</w:t>
      </w:r>
      <w:r>
        <w:t xml:space="preserve">(1), 139–158. https://doi.org/10.24914/jeb.v21i1.704 </w:t>
      </w:r>
    </w:p>
    <w:p w14:paraId="1637883A" w14:textId="77777777" w:rsidR="00D92AF8" w:rsidRDefault="00E83ECD">
      <w:pPr>
        <w:ind w:left="-5"/>
      </w:pPr>
      <w:proofErr w:type="spellStart"/>
      <w:r>
        <w:t>Tjahjono</w:t>
      </w:r>
      <w:proofErr w:type="spellEnd"/>
      <w:r>
        <w:t xml:space="preserve">, A., &amp; </w:t>
      </w:r>
      <w:proofErr w:type="spellStart"/>
      <w:r>
        <w:t>Husein</w:t>
      </w:r>
      <w:proofErr w:type="spellEnd"/>
      <w:r>
        <w:t xml:space="preserve">, M. F. (2000). </w:t>
      </w:r>
      <w:proofErr w:type="spellStart"/>
      <w:r>
        <w:rPr>
          <w:i/>
        </w:rPr>
        <w:t>Perpajakan</w:t>
      </w:r>
      <w:proofErr w:type="spellEnd"/>
      <w:r>
        <w:t xml:space="preserve">. Yogyakarta: UPP AMP YKPN. </w:t>
      </w:r>
    </w:p>
    <w:p w14:paraId="6B71E592" w14:textId="77777777" w:rsidR="00D92AF8" w:rsidRDefault="00E83ECD">
      <w:pPr>
        <w:ind w:left="-5"/>
      </w:pPr>
      <w:proofErr w:type="spellStart"/>
      <w:r>
        <w:t>Waluyo</w:t>
      </w:r>
      <w:proofErr w:type="spellEnd"/>
      <w:r>
        <w:t xml:space="preserve">. (2017). </w:t>
      </w:r>
      <w:proofErr w:type="spellStart"/>
      <w:r>
        <w:rPr>
          <w:i/>
        </w:rPr>
        <w:t>Perpajakan</w:t>
      </w:r>
      <w:proofErr w:type="spellEnd"/>
      <w:r>
        <w:rPr>
          <w:i/>
        </w:rPr>
        <w:t xml:space="preserve"> Indonesia</w:t>
      </w:r>
      <w:r>
        <w:t xml:space="preserve">. Jakarta: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. </w:t>
      </w:r>
    </w:p>
    <w:p w14:paraId="0B80FD57" w14:textId="77777777" w:rsidR="00D92AF8" w:rsidRDefault="00E83ECD">
      <w:pPr>
        <w:ind w:left="-5"/>
      </w:pPr>
      <w:r>
        <w:t xml:space="preserve">Zain, M. (2008).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Perpajakan</w:t>
      </w:r>
      <w:proofErr w:type="spellEnd"/>
      <w:r>
        <w:t xml:space="preserve">. Jakarta: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. </w:t>
      </w:r>
    </w:p>
    <w:p w14:paraId="6E83AA46" w14:textId="77777777" w:rsidR="00D92AF8" w:rsidRDefault="00E83ECD">
      <w:pPr>
        <w:spacing w:after="0" w:line="259" w:lineRule="auto"/>
        <w:ind w:left="0" w:firstLine="0"/>
        <w:jc w:val="left"/>
      </w:pPr>
      <w:r>
        <w:t xml:space="preserve"> </w:t>
      </w:r>
    </w:p>
    <w:sectPr w:rsidR="00D92AF8">
      <w:pgSz w:w="11911" w:h="16841"/>
      <w:pgMar w:top="1450" w:right="1435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A2A10"/>
    <w:multiLevelType w:val="hybridMultilevel"/>
    <w:tmpl w:val="BCEE65A8"/>
    <w:lvl w:ilvl="0" w:tplc="497ED3A0">
      <w:start w:val="2015"/>
      <w:numFmt w:val="decimal"/>
      <w:lvlText w:val="%1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444CC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72FA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88F54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49F78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0E6A8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62B94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3A64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184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73907"/>
    <w:multiLevelType w:val="hybridMultilevel"/>
    <w:tmpl w:val="DFA08BE6"/>
    <w:lvl w:ilvl="0" w:tplc="8A5668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CD4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26D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04B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2D1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2F9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2E2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1A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684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F8"/>
    <w:rsid w:val="00D92AF8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B9066"/>
  <w15:docId w15:val="{53624E5A-4F48-EB45-93A6-A5B92A3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7" w:line="249" w:lineRule="auto"/>
      <w:ind w:left="1974" w:hanging="10"/>
      <w:jc w:val="both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 w:line="267" w:lineRule="auto"/>
      <w:ind w:left="3080" w:right="46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emenkeu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enkeu.go.id/" TargetMode="External"/><Relationship Id="rId5" Type="http://schemas.openxmlformats.org/officeDocument/2006/relationships/hyperlink" Target="http://www.kemenkeu.go.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5192</Words>
  <Characters>29598</Characters>
  <Application>Microsoft Office Word</Application>
  <DocSecurity>0</DocSecurity>
  <Lines>246</Lines>
  <Paragraphs>69</Paragraphs>
  <ScaleCrop>false</ScaleCrop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2021-01-21T03:19:00Z</dcterms:created>
  <dcterms:modified xsi:type="dcterms:W3CDTF">2021-01-21T03:19:00Z</dcterms:modified>
</cp:coreProperties>
</file>